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2A5FF">
      <w:pPr>
        <w:pStyle w:val="2"/>
        <w:bidi w:val="0"/>
        <w:jc w:val="center"/>
        <w:rPr>
          <w:rFonts w:hint="eastAsia"/>
        </w:rPr>
      </w:pPr>
      <w:r>
        <w:rPr>
          <w:rFonts w:hint="eastAsia"/>
        </w:rPr>
        <w:t>2025年护士资格证报名条件</w:t>
      </w:r>
    </w:p>
    <w:p w14:paraId="40235B14">
      <w:pPr>
        <w:rPr>
          <w:rFonts w:hint="eastAsia"/>
        </w:rPr>
      </w:pPr>
    </w:p>
    <w:p w14:paraId="0B427715">
      <w:pPr>
        <w:rPr>
          <w:rFonts w:hint="eastAsia"/>
        </w:rPr>
      </w:pPr>
      <w:r>
        <w:rPr>
          <w:rFonts w:hint="eastAsia"/>
        </w:rPr>
        <w:t>• 考生需在中等职业学校、高等学校完成国务院教育主管部门和国务院卫生主管部门规定的普通全日制3年以上的护理、助产专业课程学习，并且要包括在教学、综合医院完成8个月以上护理临床实习，同时取得相应学历证书.</w:t>
      </w:r>
    </w:p>
    <w:p w14:paraId="36CA7B7E">
      <w:pPr>
        <w:rPr>
          <w:rFonts w:hint="eastAsia"/>
        </w:rPr>
      </w:pPr>
    </w:p>
    <w:p w14:paraId="66D2E30E">
      <w:pPr>
        <w:rPr>
          <w:rFonts w:hint="eastAsia"/>
        </w:rPr>
      </w:pPr>
      <w:r>
        <w:rPr>
          <w:rFonts w:hint="eastAsia"/>
        </w:rPr>
        <w:t>• 具备大学本科及以上学历或学士及以上学位，从事护士执业活动满1年，可直接聘任护师职称；具备大专学历，从事护士执业活动满3年；或具备中专学历，从事护士执业活动满5年，可参加护师资格考试.</w:t>
      </w:r>
    </w:p>
    <w:p w14:paraId="3F1F8E5F">
      <w:pPr>
        <w:rPr>
          <w:rFonts w:hint="eastAsia"/>
        </w:rPr>
      </w:pPr>
    </w:p>
    <w:p w14:paraId="2E7C4CC6">
      <w:pPr>
        <w:pStyle w:val="3"/>
        <w:bidi w:val="0"/>
        <w:rPr>
          <w:rFonts w:hint="eastAsia"/>
        </w:rPr>
      </w:pPr>
      <w:r>
        <w:rPr>
          <w:rFonts w:hint="eastAsia"/>
        </w:rPr>
        <w:t>报名流程</w:t>
      </w:r>
    </w:p>
    <w:p w14:paraId="06DA1F9C">
      <w:pPr>
        <w:rPr>
          <w:rFonts w:hint="eastAsia"/>
        </w:rPr>
      </w:pPr>
    </w:p>
    <w:p w14:paraId="6D9B1405">
      <w:pPr>
        <w:rPr>
          <w:rFonts w:hint="eastAsia"/>
        </w:rPr>
      </w:pPr>
      <w:r>
        <w:rPr>
          <w:rFonts w:hint="eastAsia"/>
        </w:rPr>
        <w:t>• 考生登录中国卫生人才网，点击“网上报名”，进入报名系统.</w:t>
      </w:r>
    </w:p>
    <w:p w14:paraId="6A1AAD25">
      <w:pPr>
        <w:rPr>
          <w:rFonts w:hint="eastAsia"/>
        </w:rPr>
      </w:pPr>
    </w:p>
    <w:p w14:paraId="41C09F51">
      <w:pPr>
        <w:rPr>
          <w:rFonts w:hint="eastAsia"/>
        </w:rPr>
      </w:pPr>
      <w:r>
        <w:rPr>
          <w:rFonts w:hint="eastAsia"/>
        </w:rPr>
        <w:t>• 若未注册，先点击“注册”按钮进行网上注册，注册成功后用户名不可更改，需牢记用户名和密码.</w:t>
      </w:r>
    </w:p>
    <w:p w14:paraId="7D3DF26F">
      <w:pPr>
        <w:rPr>
          <w:rFonts w:hint="eastAsia"/>
        </w:rPr>
      </w:pPr>
    </w:p>
    <w:p w14:paraId="6616B4C5">
      <w:pPr>
        <w:rPr>
          <w:rFonts w:hint="eastAsia"/>
        </w:rPr>
      </w:pPr>
      <w:r>
        <w:rPr>
          <w:rFonts w:hint="eastAsia"/>
        </w:rPr>
        <w:t>• 用注册的用户名和密码登录系统并完善“个人信息”.</w:t>
      </w:r>
    </w:p>
    <w:p w14:paraId="1F4AFAC3">
      <w:pPr>
        <w:rPr>
          <w:rFonts w:hint="eastAsia"/>
        </w:rPr>
      </w:pPr>
    </w:p>
    <w:p w14:paraId="5C38D69C">
      <w:pPr>
        <w:rPr>
          <w:rFonts w:hint="eastAsia"/>
        </w:rPr>
      </w:pPr>
      <w:r>
        <w:rPr>
          <w:rFonts w:hint="eastAsia"/>
        </w:rPr>
        <w:t>• 在“考试报名”项下进行报名信息填写，如实准确填写，并仔细核对，按就近原则选择考区、考点.</w:t>
      </w:r>
    </w:p>
    <w:p w14:paraId="383C3F8C">
      <w:pPr>
        <w:rPr>
          <w:rFonts w:hint="eastAsia"/>
        </w:rPr>
      </w:pPr>
    </w:p>
    <w:p w14:paraId="6A467BAA">
      <w:pPr>
        <w:rPr>
          <w:rFonts w:hint="eastAsia"/>
        </w:rPr>
      </w:pPr>
      <w:r>
        <w:rPr>
          <w:rFonts w:hint="eastAsia"/>
        </w:rPr>
        <w:t>• 填写个人信息时需填写真实手机号，以便接收考试重要信息短信通知.</w:t>
      </w:r>
    </w:p>
    <w:p w14:paraId="650C6814">
      <w:pPr>
        <w:rPr>
          <w:rFonts w:hint="eastAsia"/>
        </w:rPr>
      </w:pPr>
    </w:p>
    <w:p w14:paraId="16C13B2E">
      <w:pPr>
        <w:rPr>
          <w:rFonts w:hint="eastAsia"/>
        </w:rPr>
      </w:pPr>
      <w:r>
        <w:rPr>
          <w:rFonts w:hint="eastAsia"/>
        </w:rPr>
        <w:t>• 填报信息完成后，上传近期免冠一寸照片或者小二寸照片，背景为白色，格式为jpg，照片文件大小必须在20kb-45kb之间.</w:t>
      </w:r>
    </w:p>
    <w:p w14:paraId="5774A5E6">
      <w:pPr>
        <w:rPr>
          <w:rFonts w:hint="eastAsia"/>
        </w:rPr>
      </w:pPr>
    </w:p>
    <w:p w14:paraId="1913404E">
      <w:pPr>
        <w:rPr>
          <w:rFonts w:hint="eastAsia"/>
        </w:rPr>
      </w:pPr>
      <w:r>
        <w:rPr>
          <w:rFonts w:hint="eastAsia"/>
        </w:rPr>
        <w:t>• 网上报名完成后，自行打印《卫生专业技术资格考试报名申报表》，妥善保管，供现场报名确认时使用.</w:t>
      </w:r>
    </w:p>
    <w:p w14:paraId="40D71F17">
      <w:pPr>
        <w:rPr>
          <w:rFonts w:hint="eastAsia"/>
        </w:rPr>
      </w:pPr>
    </w:p>
    <w:p w14:paraId="5B80433C">
      <w:pPr>
        <w:pStyle w:val="3"/>
        <w:bidi w:val="0"/>
        <w:rPr>
          <w:rFonts w:hint="eastAsia"/>
        </w:rPr>
      </w:pPr>
      <w:r>
        <w:rPr>
          <w:rFonts w:hint="eastAsia"/>
        </w:rPr>
        <w:t>现场确认</w:t>
      </w:r>
    </w:p>
    <w:p w14:paraId="13636592">
      <w:pPr>
        <w:rPr>
          <w:rFonts w:hint="eastAsia"/>
        </w:rPr>
      </w:pPr>
    </w:p>
    <w:p w14:paraId="782C150D">
      <w:pPr>
        <w:rPr>
          <w:rFonts w:hint="eastAsia"/>
        </w:rPr>
      </w:pPr>
      <w:r>
        <w:rPr>
          <w:rFonts w:hint="eastAsia"/>
        </w:rPr>
        <w:t>• 考生持打印的《卫生专业技术资格考试报名申请表》，按照所在考点的具体要求，进行现场报名及资格审核.</w:t>
      </w:r>
    </w:p>
    <w:p w14:paraId="0BC48464">
      <w:pPr>
        <w:rPr>
          <w:rFonts w:hint="eastAsia"/>
        </w:rPr>
      </w:pPr>
    </w:p>
    <w:p w14:paraId="59B5F5DE">
      <w:pPr>
        <w:rPr>
          <w:rFonts w:hint="eastAsia"/>
        </w:rPr>
      </w:pPr>
      <w:r>
        <w:rPr>
          <w:rFonts w:hint="eastAsia"/>
        </w:rPr>
        <w:t>• 申请人为在校应届毕业生的，应当持有所在学校出具的应届毕业生毕业证明，到学校所在地的考点报名，学校可为应届毕业生办理集体报名手续；非应届毕业生可选择到人事档案所在地报名.</w:t>
      </w:r>
    </w:p>
    <w:p w14:paraId="6CF491CD">
      <w:pPr>
        <w:rPr>
          <w:rFonts w:hint="eastAsia"/>
        </w:rPr>
      </w:pPr>
    </w:p>
    <w:p w14:paraId="0F21E839">
      <w:pPr>
        <w:pStyle w:val="3"/>
        <w:bidi w:val="0"/>
        <w:rPr>
          <w:rFonts w:hint="eastAsia"/>
        </w:rPr>
      </w:pPr>
      <w:r>
        <w:rPr>
          <w:rFonts w:hint="eastAsia"/>
        </w:rPr>
        <w:t>其他注意事项</w:t>
      </w:r>
    </w:p>
    <w:p w14:paraId="52EEFC21">
      <w:pPr>
        <w:rPr>
          <w:rFonts w:hint="eastAsia"/>
        </w:rPr>
      </w:pPr>
    </w:p>
    <w:p w14:paraId="7158DBFA">
      <w:pPr>
        <w:rPr>
          <w:rFonts w:hint="eastAsia"/>
        </w:rPr>
      </w:pPr>
      <w:r>
        <w:rPr>
          <w:rFonts w:hint="eastAsia"/>
        </w:rPr>
        <w:t>• 2025年报考部分地区对学历要求更为严格，需为全日制学历， 但也有部分地区未明确限定必须是全日制学历，考生需以当地通知为准.</w:t>
      </w:r>
    </w:p>
    <w:p w14:paraId="3FCD1A9D">
      <w:pPr>
        <w:rPr>
          <w:rFonts w:hint="eastAsia"/>
        </w:rPr>
      </w:pPr>
    </w:p>
    <w:p w14:paraId="12410267">
      <w:pPr>
        <w:rPr>
          <w:rFonts w:hint="eastAsia"/>
        </w:rPr>
      </w:pPr>
      <w:r>
        <w:rPr>
          <w:rFonts w:hint="eastAsia"/>
        </w:rPr>
        <w:t>• 近 几年部分地区要求考生提供社保或工资流水等材料，如2024年已有多个地区有此要求，2025年考生也需关注当地是否有此类规定.</w:t>
      </w:r>
    </w:p>
    <w:p w14:paraId="20681F09">
      <w:pPr>
        <w:rPr>
          <w:rFonts w:hint="eastAsia" w:eastAsiaTheme="minorEastAsia"/>
          <w:lang w:eastAsia="zh-CN"/>
        </w:rPr>
      </w:pPr>
      <w:bookmarkStart w:id="0" w:name="_GoBack"/>
      <w:r>
        <w:rPr>
          <w:rFonts w:hint="eastAsia" w:eastAsiaTheme="minorEastAsia"/>
          <w:lang w:eastAsia="zh-CN"/>
        </w:rPr>
        <w:drawing>
          <wp:inline distT="0" distB="0" distL="114300" distR="114300">
            <wp:extent cx="3268980" cy="5993130"/>
            <wp:effectExtent l="0" t="0" r="7620" b="1270"/>
            <wp:docPr id="1" name="图片 1" descr="523016314491509056_53678066623106380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23016314491509056_536780666231063806 (2)"/>
                    <pic:cNvPicPr>
                      <a:picLocks noChangeAspect="1"/>
                    </pic:cNvPicPr>
                  </pic:nvPicPr>
                  <pic:blipFill>
                    <a:blip r:embed="rId4"/>
                    <a:stretch>
                      <a:fillRect/>
                    </a:stretch>
                  </pic:blipFill>
                  <pic:spPr>
                    <a:xfrm>
                      <a:off x="0" y="0"/>
                      <a:ext cx="3268980" cy="599313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E1966"/>
    <w:rsid w:val="29FE1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2024-11-23T06:38:00Z</dcterms:created>
  <dc:creator>AA金英杰四川总校</dc:creator>
  <cp:lastModifiedBy>AA金英杰四川总校</cp:lastModifiedBy>
  <dcterms:modified xsi:type="dcterms:W3CDTF">2024-11-23T06:39:39Z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E380FC453E74424DAD0AF2BC8782E220_11</vt:lpwstr>
  </property>
</Properties>
</file>