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E7EF3">
      <w:pPr>
        <w:spacing w:before="0" w:after="0" w:line="175" w:lineRule="exact"/>
        <w:ind w:left="0" w:right="0"/>
      </w:pPr>
    </w:p>
    <w:p w14:paraId="524ACCBA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选择题</w:t>
      </w:r>
    </w:p>
    <w:p w14:paraId="5FA07EE9">
      <w:pPr>
        <w:spacing w:before="0" w:after="0" w:line="348" w:lineRule="exact"/>
        <w:ind w:left="0" w:right="0"/>
      </w:pPr>
    </w:p>
    <w:p w14:paraId="1656374B">
      <w:pPr>
        <w:pStyle w:val="2"/>
        <w:numPr>
          <w:ilvl w:val="0"/>
          <w:numId w:val="1"/>
        </w:numPr>
        <w:tabs>
          <w:tab w:val="left" w:pos="667"/>
        </w:tabs>
        <w:spacing w:before="0" w:after="0" w:line="568" w:lineRule="auto"/>
        <w:ind w:left="118" w:right="541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下列属于骨折全身症状的是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发热</w:t>
      </w:r>
    </w:p>
    <w:p w14:paraId="314970D0">
      <w:pPr>
        <w:pStyle w:val="2"/>
        <w:spacing w:before="17" w:after="0" w:line="575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运动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障碍C、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肿胀</w:t>
      </w:r>
    </w:p>
    <w:p w14:paraId="1D02A26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疼痛</w:t>
      </w:r>
    </w:p>
    <w:p w14:paraId="1DF9C4FF">
      <w:pPr>
        <w:spacing w:before="0" w:after="0" w:line="363" w:lineRule="exact"/>
        <w:ind w:left="0" w:right="0"/>
      </w:pPr>
    </w:p>
    <w:p w14:paraId="1898DB90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肢体活</w:t>
      </w:r>
      <w:r>
        <w:rPr>
          <w:rFonts w:ascii="宋体" w:hAnsi="宋体" w:eastAsia="宋体" w:cs="宋体"/>
          <w:b/>
          <w:spacing w:val="9"/>
          <w:sz w:val="20"/>
          <w:szCs w:val="20"/>
        </w:rPr>
        <w:t>动障碍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579A5180">
      <w:pPr>
        <w:spacing w:before="0" w:after="0" w:line="200" w:lineRule="exact"/>
        <w:ind w:left="0" w:right="0"/>
      </w:pPr>
    </w:p>
    <w:p w14:paraId="6D0E6034">
      <w:pPr>
        <w:spacing w:before="0" w:after="0" w:line="200" w:lineRule="exact"/>
        <w:ind w:left="0" w:right="0"/>
      </w:pPr>
    </w:p>
    <w:p w14:paraId="2C436ADA">
      <w:pPr>
        <w:spacing w:before="0" w:after="0" w:line="372" w:lineRule="exact"/>
        <w:ind w:left="0" w:right="0"/>
      </w:pPr>
    </w:p>
    <w:p w14:paraId="19069AEA">
      <w:pPr>
        <w:pStyle w:val="2"/>
        <w:numPr>
          <w:ilvl w:val="0"/>
          <w:numId w:val="1"/>
        </w:numPr>
        <w:tabs>
          <w:tab w:val="left" w:pos="667"/>
        </w:tabs>
        <w:spacing w:before="0" w:after="0" w:line="568" w:lineRule="auto"/>
        <w:ind w:left="118" w:right="3939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下列容易引起乳酸性酸中毒的口服降糖药是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磺脲类</w:t>
      </w:r>
    </w:p>
    <w:p w14:paraId="1455221A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双胍类</w:t>
      </w:r>
    </w:p>
    <w:p w14:paraId="5822EAD4">
      <w:pPr>
        <w:spacing w:before="0" w:after="0" w:line="364" w:lineRule="exact"/>
        <w:ind w:left="0" w:right="0"/>
      </w:pPr>
    </w:p>
    <w:p w14:paraId="0F5D5CA5">
      <w:pPr>
        <w:pStyle w:val="2"/>
        <w:spacing w:before="0" w:after="0" w:line="575" w:lineRule="auto"/>
        <w:ind w:left="118" w:right="6214" w:firstLine="0"/>
      </w:pPr>
      <w:r>
        <w:rPr>
          <w:rFonts w:ascii="宋体" w:hAnsi="宋体" w:eastAsia="宋体" w:cs="宋体"/>
          <w:b/>
          <w:spacing w:val="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>α-葡萄糖</w:t>
      </w:r>
      <w:r>
        <w:rPr>
          <w:rFonts w:ascii="宋体" w:hAnsi="宋体" w:eastAsia="宋体" w:cs="宋体"/>
          <w:b/>
          <w:spacing w:val="3"/>
          <w:sz w:val="20"/>
          <w:szCs w:val="20"/>
        </w:rPr>
        <w:t>苷酶抑制剂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格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列奈类</w:t>
      </w:r>
    </w:p>
    <w:p w14:paraId="27397934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噻唑烷</w:t>
      </w:r>
      <w:r>
        <w:rPr>
          <w:rFonts w:ascii="宋体" w:hAnsi="宋体" w:eastAsia="宋体" w:cs="宋体"/>
          <w:b/>
          <w:spacing w:val="9"/>
          <w:sz w:val="20"/>
          <w:szCs w:val="20"/>
        </w:rPr>
        <w:t>二酮类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5DD0C8C3">
      <w:pPr>
        <w:spacing w:before="0" w:after="0" w:line="200" w:lineRule="exact"/>
        <w:ind w:left="0" w:right="0"/>
      </w:pPr>
    </w:p>
    <w:p w14:paraId="78551A02">
      <w:pPr>
        <w:spacing w:before="0" w:after="0" w:line="200" w:lineRule="exact"/>
        <w:ind w:left="0" w:right="0"/>
      </w:pPr>
    </w:p>
    <w:p w14:paraId="76800508">
      <w:pPr>
        <w:spacing w:before="0" w:after="0" w:line="200" w:lineRule="exact"/>
        <w:ind w:left="0" w:right="0"/>
      </w:pPr>
    </w:p>
    <w:p w14:paraId="242A98B9">
      <w:pPr>
        <w:spacing w:before="0" w:after="0" w:line="372" w:lineRule="exact"/>
        <w:ind w:left="0" w:right="0"/>
      </w:pPr>
    </w:p>
    <w:p w14:paraId="71120C65">
      <w:pPr>
        <w:pStyle w:val="2"/>
        <w:spacing w:before="0" w:after="0" w:line="568" w:lineRule="auto"/>
        <w:ind w:left="118" w:right="499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使下丘脑控制体温中枢兴奋的是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雄激素</w:t>
      </w:r>
    </w:p>
    <w:p w14:paraId="265D97B2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雌激素</w:t>
      </w:r>
    </w:p>
    <w:p w14:paraId="4CA1499F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0FC480ED">
      <w:pPr>
        <w:spacing w:before="0" w:after="0" w:line="175" w:lineRule="exact"/>
        <w:ind w:left="0" w:right="0"/>
      </w:pPr>
    </w:p>
    <w:p w14:paraId="3DF42DD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孕激素</w:t>
      </w:r>
    </w:p>
    <w:p w14:paraId="48EC2524">
      <w:pPr>
        <w:spacing w:before="0" w:after="0" w:line="364" w:lineRule="exact"/>
        <w:ind w:left="0" w:right="0"/>
      </w:pPr>
    </w:p>
    <w:p w14:paraId="17970E39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黄体生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成素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卵泡刺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激素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60DA9259">
      <w:pPr>
        <w:spacing w:before="0" w:after="0" w:line="200" w:lineRule="exact"/>
        <w:ind w:left="0" w:right="0"/>
      </w:pPr>
    </w:p>
    <w:p w14:paraId="4A0CCB55">
      <w:pPr>
        <w:spacing w:before="0" w:after="0" w:line="200" w:lineRule="exact"/>
        <w:ind w:left="0" w:right="0"/>
      </w:pPr>
    </w:p>
    <w:p w14:paraId="62E323E6">
      <w:pPr>
        <w:spacing w:before="0" w:after="0" w:line="200" w:lineRule="exact"/>
        <w:ind w:left="0" w:right="0"/>
      </w:pPr>
    </w:p>
    <w:p w14:paraId="07FDD9F4">
      <w:pPr>
        <w:spacing w:before="0" w:after="0" w:line="372" w:lineRule="exact"/>
        <w:ind w:left="0" w:right="0"/>
      </w:pPr>
    </w:p>
    <w:p w14:paraId="7038E0E6">
      <w:pPr>
        <w:pStyle w:val="2"/>
        <w:spacing w:before="0" w:after="0" w:line="568" w:lineRule="auto"/>
        <w:ind w:left="118" w:right="415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4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下列哪项是提示心肌损伤的最主要标志物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肌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钙蛋白</w:t>
      </w:r>
    </w:p>
    <w:p w14:paraId="784B1521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肌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红蛋白</w:t>
      </w:r>
    </w:p>
    <w:p w14:paraId="6B43055F">
      <w:pPr>
        <w:spacing w:before="0" w:after="0" w:line="363" w:lineRule="exact"/>
        <w:ind w:left="0" w:right="0"/>
      </w:pPr>
    </w:p>
    <w:p w14:paraId="5CE8144C">
      <w:pPr>
        <w:pStyle w:val="2"/>
        <w:spacing w:before="0" w:after="0" w:line="575" w:lineRule="auto"/>
        <w:ind w:left="118" w:right="665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酸激酶同工酶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谷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草转氨酶</w:t>
      </w:r>
    </w:p>
    <w:p w14:paraId="2C8880B4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肌酸磷</w:t>
      </w:r>
      <w:r>
        <w:rPr>
          <w:rFonts w:ascii="宋体" w:hAnsi="宋体" w:eastAsia="宋体" w:cs="宋体"/>
          <w:b/>
          <w:spacing w:val="9"/>
          <w:sz w:val="20"/>
          <w:szCs w:val="20"/>
        </w:rPr>
        <w:t>酸激酶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64590D23">
      <w:pPr>
        <w:spacing w:before="0" w:after="0" w:line="200" w:lineRule="exact"/>
        <w:ind w:left="0" w:right="0"/>
      </w:pPr>
    </w:p>
    <w:p w14:paraId="2EBEEDDF">
      <w:pPr>
        <w:spacing w:before="0" w:after="0" w:line="200" w:lineRule="exact"/>
        <w:ind w:left="0" w:right="0"/>
      </w:pPr>
    </w:p>
    <w:p w14:paraId="0B3E8E0C">
      <w:pPr>
        <w:spacing w:before="0" w:after="0" w:line="200" w:lineRule="exact"/>
        <w:ind w:left="0" w:right="0"/>
      </w:pPr>
    </w:p>
    <w:p w14:paraId="5337B0A3">
      <w:pPr>
        <w:spacing w:before="0" w:after="0" w:line="372" w:lineRule="exact"/>
        <w:ind w:left="0" w:right="0"/>
      </w:pPr>
    </w:p>
    <w:p w14:paraId="4B97C61C">
      <w:pPr>
        <w:pStyle w:val="2"/>
        <w:spacing w:before="0" w:after="0" w:line="568" w:lineRule="auto"/>
        <w:ind w:left="118" w:right="1253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患者术后输注大量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5%葡萄糖液维持机体需要，容易发生的电解质紊乱是A、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高血钾</w:t>
      </w:r>
    </w:p>
    <w:p w14:paraId="36D1F69E">
      <w:pPr>
        <w:pStyle w:val="2"/>
        <w:spacing w:before="17" w:after="0" w:line="574" w:lineRule="auto"/>
        <w:ind w:left="118" w:right="747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低血钾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高血钠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低血钠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低血钙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9D9EF07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42879664">
      <w:pPr>
        <w:spacing w:before="0" w:after="0" w:line="200" w:lineRule="exact"/>
        <w:ind w:left="0" w:right="0"/>
      </w:pPr>
    </w:p>
    <w:p w14:paraId="33A153FB">
      <w:pPr>
        <w:spacing w:before="0" w:after="0" w:line="200" w:lineRule="exact"/>
        <w:ind w:left="0" w:right="0"/>
      </w:pPr>
    </w:p>
    <w:p w14:paraId="7A674B0D">
      <w:pPr>
        <w:spacing w:before="0" w:after="0" w:line="372" w:lineRule="exact"/>
        <w:ind w:left="0" w:right="0"/>
      </w:pPr>
    </w:p>
    <w:p w14:paraId="79CF14A3">
      <w:pPr>
        <w:pStyle w:val="2"/>
        <w:spacing w:before="0" w:after="0" w:line="568" w:lineRule="auto"/>
        <w:ind w:left="118" w:right="3099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心肌梗死后最易合并发生Ⅲ度房室传导阻滞的部位是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高侧壁</w:t>
      </w:r>
    </w:p>
    <w:p w14:paraId="05AE4C67">
      <w:pPr>
        <w:pStyle w:val="2"/>
        <w:spacing w:before="17" w:after="0" w:line="576" w:lineRule="auto"/>
        <w:ind w:left="118" w:right="770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下壁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前壁</w:t>
      </w:r>
    </w:p>
    <w:p w14:paraId="2DD135F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前间壁</w:t>
      </w:r>
    </w:p>
    <w:p w14:paraId="1BD02D3F">
      <w:pPr>
        <w:spacing w:before="0" w:after="0" w:line="364" w:lineRule="exact"/>
        <w:ind w:left="0" w:right="0"/>
      </w:pPr>
    </w:p>
    <w:p w14:paraId="79524E89">
      <w:pPr>
        <w:pStyle w:val="2"/>
        <w:spacing w:before="0" w:after="0" w:line="575" w:lineRule="auto"/>
        <w:ind w:left="118" w:right="646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广泛前壁和高</w:t>
      </w:r>
      <w:r>
        <w:rPr>
          <w:rFonts w:ascii="宋体" w:hAnsi="宋体" w:eastAsia="宋体" w:cs="宋体"/>
          <w:b/>
          <w:spacing w:val="9"/>
          <w:sz w:val="20"/>
          <w:szCs w:val="20"/>
        </w:rPr>
        <w:t>侧壁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76FB3798">
      <w:pPr>
        <w:spacing w:before="0" w:after="0" w:line="200" w:lineRule="exact"/>
        <w:ind w:left="0" w:right="0"/>
      </w:pPr>
    </w:p>
    <w:p w14:paraId="5ED81E84">
      <w:pPr>
        <w:spacing w:before="0" w:after="0" w:line="200" w:lineRule="exact"/>
        <w:ind w:left="0" w:right="0"/>
      </w:pPr>
    </w:p>
    <w:p w14:paraId="7157244A">
      <w:pPr>
        <w:spacing w:before="0" w:after="0" w:line="372" w:lineRule="exact"/>
        <w:ind w:left="0" w:right="0"/>
      </w:pPr>
    </w:p>
    <w:p w14:paraId="4A9E4A9F">
      <w:pPr>
        <w:pStyle w:val="2"/>
        <w:spacing w:before="0" w:after="0" w:line="568" w:lineRule="auto"/>
        <w:ind w:left="118" w:right="2679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7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应用硫酸镁治疗重度子痫前期时，最先出现的中毒反应是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急性肾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衰竭</w:t>
      </w:r>
    </w:p>
    <w:p w14:paraId="42EF06F7">
      <w:pPr>
        <w:pStyle w:val="2"/>
        <w:spacing w:before="17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肌张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力减退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腱反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射减弱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呼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吸抑制</w:t>
      </w:r>
    </w:p>
    <w:p w14:paraId="19B5DFF3">
      <w:pPr>
        <w:pStyle w:val="2"/>
        <w:spacing w:before="3" w:after="0" w:line="576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心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跳停止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4AF954E4">
      <w:pPr>
        <w:spacing w:before="0" w:after="0" w:line="200" w:lineRule="exact"/>
        <w:ind w:left="0" w:right="0"/>
      </w:pPr>
    </w:p>
    <w:p w14:paraId="554C4B01">
      <w:pPr>
        <w:spacing w:before="0" w:after="0" w:line="200" w:lineRule="exact"/>
        <w:ind w:left="0" w:right="0"/>
      </w:pPr>
    </w:p>
    <w:p w14:paraId="2FE87883">
      <w:pPr>
        <w:spacing w:before="0" w:after="0" w:line="372" w:lineRule="exact"/>
        <w:ind w:left="0" w:right="0"/>
      </w:pPr>
    </w:p>
    <w:p w14:paraId="5387375E">
      <w:pPr>
        <w:pStyle w:val="2"/>
        <w:spacing w:before="0" w:after="0" w:line="573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8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静脉注射小剂量肾上腺素后，心率增快，心排出量增加，但平均动脉压变化不大，这</w:t>
      </w:r>
      <w:r>
        <w:rPr>
          <w:rFonts w:ascii="宋体" w:hAnsi="宋体" w:eastAsia="宋体" w:cs="宋体"/>
          <w:b/>
          <w:spacing w:val="8"/>
          <w:sz w:val="20"/>
          <w:szCs w:val="20"/>
        </w:rPr>
        <w:t>是因为</w:t>
      </w:r>
    </w:p>
    <w:p w14:paraId="2AB42273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0FD4D8EF">
      <w:pPr>
        <w:spacing w:before="0" w:after="0" w:line="175" w:lineRule="exact"/>
        <w:ind w:left="0" w:right="0"/>
      </w:pPr>
    </w:p>
    <w:p w14:paraId="6D8F1C33">
      <w:pPr>
        <w:pStyle w:val="2"/>
        <w:spacing w:before="0" w:after="0" w:line="576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全身血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管收缩</w:t>
      </w: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对血管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无效应</w:t>
      </w:r>
    </w:p>
    <w:p w14:paraId="6954EC40">
      <w:pPr>
        <w:pStyle w:val="2"/>
        <w:spacing w:before="0" w:after="0" w:line="575" w:lineRule="auto"/>
        <w:ind w:left="118" w:right="665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骨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骼肌血管扩张D、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全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身血管扩张</w:t>
      </w:r>
    </w:p>
    <w:p w14:paraId="0CEA839F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压力感</w:t>
      </w:r>
      <w:r>
        <w:rPr>
          <w:rFonts w:ascii="宋体" w:hAnsi="宋体" w:eastAsia="宋体" w:cs="宋体"/>
          <w:b/>
          <w:spacing w:val="9"/>
          <w:sz w:val="20"/>
          <w:szCs w:val="20"/>
        </w:rPr>
        <w:t>应增加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6ED1F1AC">
      <w:pPr>
        <w:spacing w:before="0" w:after="0" w:line="200" w:lineRule="exact"/>
        <w:ind w:left="0" w:right="0"/>
      </w:pPr>
    </w:p>
    <w:p w14:paraId="391F3AF8">
      <w:pPr>
        <w:spacing w:before="0" w:after="0" w:line="200" w:lineRule="exact"/>
        <w:ind w:left="0" w:right="0"/>
      </w:pPr>
    </w:p>
    <w:p w14:paraId="7FD474A7">
      <w:pPr>
        <w:spacing w:before="0" w:after="0" w:line="372" w:lineRule="exact"/>
        <w:ind w:left="0" w:right="0"/>
      </w:pPr>
    </w:p>
    <w:p w14:paraId="7C2F6F8D">
      <w:pPr>
        <w:pStyle w:val="2"/>
        <w:spacing w:before="0" w:after="0" w:line="568" w:lineRule="auto"/>
        <w:ind w:left="118" w:right="499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下列属于系统性结缔组织病的是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系统性红斑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狼疮</w:t>
      </w:r>
    </w:p>
    <w:p w14:paraId="6E704DB0">
      <w:pPr>
        <w:pStyle w:val="2"/>
        <w:spacing w:before="17" w:after="0" w:line="575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骨关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节炎</w:t>
      </w:r>
      <w:r>
        <w:rPr>
          <w:rFonts w:ascii="宋体" w:hAnsi="宋体" w:eastAsia="宋体" w:cs="宋体"/>
          <w:b/>
          <w:spacing w:val="12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风湿热</w:t>
      </w:r>
    </w:p>
    <w:p w14:paraId="20A1466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类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风湿关节炎</w:t>
      </w:r>
    </w:p>
    <w:p w14:paraId="59CCC1F1">
      <w:pPr>
        <w:spacing w:before="0" w:after="0" w:line="364" w:lineRule="exact"/>
        <w:ind w:left="0" w:right="0"/>
      </w:pPr>
    </w:p>
    <w:p w14:paraId="1E271C83">
      <w:pPr>
        <w:pStyle w:val="2"/>
        <w:spacing w:before="0" w:after="0" w:line="575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自身敏感</w:t>
      </w:r>
      <w:r>
        <w:rPr>
          <w:rFonts w:ascii="宋体" w:hAnsi="宋体" w:eastAsia="宋体" w:cs="宋体"/>
          <w:b/>
          <w:spacing w:val="9"/>
          <w:sz w:val="20"/>
          <w:szCs w:val="20"/>
        </w:rPr>
        <w:t>性皮炎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99D2450">
      <w:pPr>
        <w:spacing w:before="0" w:after="0" w:line="200" w:lineRule="exact"/>
        <w:ind w:left="0" w:right="0"/>
      </w:pPr>
    </w:p>
    <w:p w14:paraId="0CF8F7B4">
      <w:pPr>
        <w:spacing w:before="0" w:after="0" w:line="200" w:lineRule="exact"/>
        <w:ind w:left="0" w:right="0"/>
      </w:pPr>
    </w:p>
    <w:p w14:paraId="1572B31C">
      <w:pPr>
        <w:spacing w:before="0" w:after="0" w:line="372" w:lineRule="exact"/>
        <w:ind w:left="0" w:right="0"/>
      </w:pPr>
    </w:p>
    <w:p w14:paraId="53668573">
      <w:pPr>
        <w:pStyle w:val="2"/>
        <w:spacing w:before="0" w:after="0" w:line="576" w:lineRule="auto"/>
        <w:ind w:left="118" w:right="541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0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新生儿期是指婴儿出生后至</w:t>
      </w:r>
      <w:r>
        <w:rPr>
          <w:rFonts w:ascii="宋体" w:hAnsi="宋体" w:eastAsia="宋体" w:cs="宋体"/>
          <w:b/>
          <w:spacing w:val="25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1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3"/>
          <w:sz w:val="20"/>
          <w:szCs w:val="20"/>
        </w:rPr>
        <w:t>年</w:t>
      </w:r>
    </w:p>
    <w:p w14:paraId="1696B080">
      <w:pPr>
        <w:pStyle w:val="2"/>
        <w:spacing w:before="0" w:after="0" w:line="574" w:lineRule="auto"/>
        <w:ind w:left="118" w:right="7712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4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8"/>
          <w:sz w:val="20"/>
          <w:szCs w:val="20"/>
        </w:rPr>
        <w:t>周</w:t>
      </w:r>
      <w:r>
        <w:rPr>
          <w:rFonts w:ascii="宋体" w:hAnsi="宋体" w:eastAsia="宋体" w:cs="宋体"/>
          <w:b/>
          <w:spacing w:val="2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3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7"/>
          <w:sz w:val="20"/>
          <w:szCs w:val="20"/>
        </w:rPr>
        <w:t>周</w:t>
      </w:r>
      <w:r>
        <w:rPr>
          <w:rFonts w:ascii="宋体" w:hAnsi="宋体" w:eastAsia="宋体" w:cs="宋体"/>
          <w:b/>
          <w:spacing w:val="2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2</w:t>
      </w:r>
      <w:r>
        <w:rPr>
          <w:rFonts w:ascii="宋体" w:hAnsi="宋体" w:eastAsia="宋体" w:cs="宋体"/>
          <w:b/>
          <w:spacing w:val="-5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3"/>
          <w:sz w:val="20"/>
          <w:szCs w:val="20"/>
        </w:rPr>
        <w:t>周</w:t>
      </w:r>
    </w:p>
    <w:p w14:paraId="1C05D6BF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  <w:bookmarkStart w:id="0" w:name="_GoBack"/>
      <w:bookmarkEnd w:id="0"/>
    </w:p>
    <w:p w14:paraId="469D2E2C">
      <w:pPr>
        <w:spacing w:before="0" w:after="0" w:line="175" w:lineRule="exact"/>
        <w:ind w:left="0" w:right="0"/>
      </w:pPr>
    </w:p>
    <w:p w14:paraId="3E79E8B3">
      <w:pPr>
        <w:pStyle w:val="2"/>
        <w:spacing w:before="0" w:after="0" w:line="576" w:lineRule="auto"/>
        <w:ind w:left="118" w:right="7706" w:firstLine="0"/>
      </w:pPr>
      <w:r>
        <w:rPr>
          <w:rFonts w:ascii="宋体" w:hAnsi="宋体" w:eastAsia="宋体" w:cs="宋体"/>
          <w:b/>
          <w:spacing w:val="1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1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周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3"/>
          <w:sz w:val="20"/>
          <w:szCs w:val="20"/>
        </w:rPr>
        <w:t>：B</w:t>
      </w:r>
    </w:p>
    <w:p w14:paraId="31F958A2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613D7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EEA7421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D1C67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118" w:firstLine="0"/>
        <w:jc w:val="left"/>
      </w:pPr>
    </w:lvl>
    <w:lvl w:ilvl="1" w:tentative="0">
      <w:start w:val="0"/>
      <w:numFmt w:val="bullet"/>
      <w:lvlText w:val="•"/>
      <w:lvlJc w:val="left"/>
      <w:pPr>
        <w:ind w:left="118" w:firstLine="0"/>
        <w:jc w:val="left"/>
      </w:pPr>
    </w:lvl>
    <w:lvl w:ilvl="2" w:tentative="0">
      <w:start w:val="0"/>
      <w:numFmt w:val="bullet"/>
      <w:lvlText w:val="•"/>
      <w:lvlJc w:val="left"/>
      <w:pPr>
        <w:ind w:left="118" w:firstLine="0"/>
        <w:jc w:val="left"/>
      </w:pPr>
    </w:lvl>
    <w:lvl w:ilvl="3" w:tentative="0">
      <w:start w:val="0"/>
      <w:numFmt w:val="bullet"/>
      <w:lvlText w:val="•"/>
      <w:lvlJc w:val="left"/>
      <w:pPr>
        <w:ind w:left="118" w:firstLine="0"/>
        <w:jc w:val="left"/>
      </w:pPr>
    </w:lvl>
    <w:lvl w:ilvl="4" w:tentative="0">
      <w:start w:val="0"/>
      <w:numFmt w:val="bullet"/>
      <w:lvlText w:val="•"/>
      <w:lvlJc w:val="left"/>
      <w:pPr>
        <w:ind w:left="118" w:firstLine="0"/>
        <w:jc w:val="left"/>
      </w:pPr>
    </w:lvl>
    <w:lvl w:ilvl="5" w:tentative="0">
      <w:start w:val="0"/>
      <w:numFmt w:val="bullet"/>
      <w:lvlText w:val="•"/>
      <w:lvlJc w:val="left"/>
      <w:pPr>
        <w:ind w:left="118" w:firstLine="0"/>
        <w:jc w:val="left"/>
      </w:pPr>
    </w:lvl>
    <w:lvl w:ilvl="6" w:tentative="0">
      <w:start w:val="0"/>
      <w:numFmt w:val="bullet"/>
      <w:lvlText w:val="•"/>
      <w:lvlJc w:val="left"/>
      <w:pPr>
        <w:ind w:left="118" w:firstLine="0"/>
        <w:jc w:val="left"/>
      </w:pPr>
    </w:lvl>
    <w:lvl w:ilvl="7" w:tentative="0">
      <w:start w:val="0"/>
      <w:numFmt w:val="bullet"/>
      <w:lvlText w:val="•"/>
      <w:lvlJc w:val="left"/>
      <w:pPr>
        <w:ind w:left="118" w:firstLine="0"/>
        <w:jc w:val="left"/>
      </w:pPr>
    </w:lvl>
    <w:lvl w:ilvl="8" w:tentative="0">
      <w:start w:val="0"/>
      <w:numFmt w:val="bullet"/>
      <w:lvlText w:val="•"/>
      <w:lvlJc w:val="left"/>
      <w:pPr>
        <w:ind w:left="118" w:firstLine="0"/>
        <w:jc w:val="lef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E4A08BC"/>
    <w:rsid w:val="1A78554F"/>
    <w:rsid w:val="29BA41CC"/>
    <w:rsid w:val="402B37FA"/>
    <w:rsid w:val="405745EF"/>
    <w:rsid w:val="4588524B"/>
    <w:rsid w:val="46DA67D7"/>
    <w:rsid w:val="4EB86BA1"/>
    <w:rsid w:val="519C4558"/>
    <w:rsid w:val="5A68220F"/>
    <w:rsid w:val="64DD0CB7"/>
    <w:rsid w:val="65EA1B51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11891</Words>
  <Characters>12707</Characters>
  <TotalTime>1</TotalTime>
  <ScaleCrop>false</ScaleCrop>
  <LinksUpToDate>false</LinksUpToDate>
  <CharactersWithSpaces>13336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