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8875" w14:textId="79F16F42" w:rsidR="00191DC5" w:rsidRPr="002B4099" w:rsidRDefault="001E5364" w:rsidP="00DC6427">
      <w:pPr>
        <w:jc w:val="center"/>
        <w:rPr>
          <w:rFonts w:ascii="微软雅黑" w:eastAsia="微软雅黑" w:hAnsi="微软雅黑"/>
          <w:b/>
          <w:bCs/>
          <w:sz w:val="36"/>
          <w:szCs w:val="36"/>
        </w:rPr>
      </w:pPr>
      <w:r w:rsidRPr="002B4099">
        <w:rPr>
          <w:rFonts w:ascii="微软雅黑" w:eastAsia="微软雅黑" w:hAnsi="微软雅黑"/>
          <w:b/>
          <w:bCs/>
          <w:sz w:val="36"/>
          <w:szCs w:val="36"/>
        </w:rPr>
        <w:t>临床执业笔试</w:t>
      </w:r>
      <w:proofErr w:type="gramStart"/>
      <w:r w:rsidRPr="002B4099">
        <w:rPr>
          <w:rFonts w:ascii="微软雅黑" w:eastAsia="微软雅黑" w:hAnsi="微软雅黑"/>
          <w:b/>
          <w:bCs/>
          <w:sz w:val="36"/>
          <w:szCs w:val="36"/>
        </w:rPr>
        <w:t>机密卷</w:t>
      </w:r>
      <w:proofErr w:type="gramEnd"/>
      <w:r w:rsidRPr="002B4099">
        <w:rPr>
          <w:rFonts w:ascii="微软雅黑" w:eastAsia="微软雅黑" w:hAnsi="微软雅黑"/>
          <w:b/>
          <w:bCs/>
          <w:sz w:val="36"/>
          <w:szCs w:val="36"/>
        </w:rPr>
        <w:t>第二单元</w:t>
      </w:r>
    </w:p>
    <w:p w14:paraId="3634CB2B" w14:textId="77777777" w:rsidR="00191DC5" w:rsidRPr="00DC6427" w:rsidRDefault="00191DC5">
      <w:pPr>
        <w:rPr>
          <w:rFonts w:ascii="微软雅黑" w:eastAsia="微软雅黑" w:hAnsi="微软雅黑"/>
          <w:szCs w:val="21"/>
        </w:rPr>
      </w:pPr>
    </w:p>
    <w:p w14:paraId="2263023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4B58F0C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0.患者，男，18岁。</w:t>
      </w:r>
      <w:proofErr w:type="gramStart"/>
      <w:r w:rsidRPr="00DC6427">
        <w:rPr>
          <w:rFonts w:ascii="微软雅黑" w:eastAsia="微软雅黑" w:hAnsi="微软雅黑"/>
          <w:szCs w:val="21"/>
        </w:rPr>
        <w:t>自觉胸</w:t>
      </w:r>
      <w:proofErr w:type="gramEnd"/>
      <w:r w:rsidRPr="00DC6427">
        <w:rPr>
          <w:rFonts w:ascii="微软雅黑" w:eastAsia="微软雅黑" w:hAnsi="微软雅黑"/>
          <w:szCs w:val="21"/>
        </w:rPr>
        <w:t>闷、气促10天，活动后加重。查体:左侧呼吸音明显减弱。胸部X线片示左侧气胸，左肺压缩40%，肋膈角可见小液平面。既往无类似病史。首选处理方法是()</w:t>
      </w:r>
    </w:p>
    <w:p w14:paraId="2E19618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A.胸腔闭式引流</w:t>
      </w:r>
    </w:p>
    <w:p w14:paraId="1EC0299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B.吸氧观察</w:t>
      </w:r>
    </w:p>
    <w:p w14:paraId="4D08C87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C.胸腔穿刺抽气</w:t>
      </w:r>
    </w:p>
    <w:p w14:paraId="64FE8C8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D.胸腔镜探查</w:t>
      </w:r>
    </w:p>
    <w:p w14:paraId="14625CC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E.开胸探查</w:t>
      </w:r>
    </w:p>
    <w:p w14:paraId="1C8E258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14432AE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解析:根据患者症状，考虑患者出现了左侧气胸。由于肺脏；缩＞30%，且症状明显，首先采取胸腔穿刺抽气，缓解压迫症状。</w:t>
      </w:r>
    </w:p>
    <w:p w14:paraId="6FD0A3F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230589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1.患者，男。马车翻车时砸伤下腹部。查体:耻骨联合处压痛，骨盆挤压试验阳性，膀胱胀痛，橡皮导尿管插入一定深度未引出尿液，导尿管尖端见红色血迹。此时应考虑()</w:t>
      </w:r>
    </w:p>
    <w:p w14:paraId="03C2479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A.导尿管插入方法不对</w:t>
      </w:r>
    </w:p>
    <w:p w14:paraId="4F40EC9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B.导尿管插入深度不足</w:t>
      </w:r>
    </w:p>
    <w:p w14:paraId="08C1C91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C.导尿管阻塞</w:t>
      </w:r>
    </w:p>
    <w:p w14:paraId="0D4CDFA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D.骨盆骨折合并尿道断裂</w:t>
      </w:r>
    </w:p>
    <w:p w14:paraId="592C26F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E.骨盆骨折合并膀胱损伤</w:t>
      </w:r>
    </w:p>
    <w:p w14:paraId="0DE0894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79FF730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解析:外伤后耻骨联合处压痛，骨盆挤压试验阳性，考虑骨盆骨折。膀胱胀痛，橡皮导尿管插入一定深度未引出尿液，导尿管尖端见红色血迹，提示尿道断裂的可能。</w:t>
      </w:r>
    </w:p>
    <w:p w14:paraId="57ECFEF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9FEAD7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2.患者，男，60岁1/因急剧胸痛8小时入院，含服硝酸甘油效果不佳，血压168/94mmHg,心率110次/分，伴偶发室性期前收缩。心电图示:胸导联T波高尖。下列用药哪个最佳()</w:t>
      </w:r>
    </w:p>
    <w:p w14:paraId="7A507BC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A.静脉注射美托洛尔，继以口服</w:t>
      </w:r>
    </w:p>
    <w:p w14:paraId="7CA85B5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B.口服地</w:t>
      </w:r>
      <w:proofErr w:type="gramStart"/>
      <w:r w:rsidRPr="00DC6427">
        <w:rPr>
          <w:rFonts w:ascii="微软雅黑" w:eastAsia="微软雅黑" w:hAnsi="微软雅黑"/>
          <w:szCs w:val="21"/>
        </w:rPr>
        <w:t>尔硫卓</w:t>
      </w:r>
      <w:proofErr w:type="gramEnd"/>
    </w:p>
    <w:p w14:paraId="61C4729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C.静脉注射利多卡因</w:t>
      </w:r>
    </w:p>
    <w:p w14:paraId="486DEDC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D.口服美西律</w:t>
      </w:r>
    </w:p>
    <w:p w14:paraId="3C4848C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E.口服卡托普利</w:t>
      </w:r>
    </w:p>
    <w:p w14:paraId="3C1CF7C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3E5B307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解析:考虑患者出现了心肌梗死，伴室性期前收缩。美托洛尔不仅可以减慢患者过快的心率，而且还可以缩小心肌梗死的面积，改善预后，因此作为首选。</w:t>
      </w:r>
    </w:p>
    <w:p w14:paraId="4B5F198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标签:</w:t>
      </w:r>
    </w:p>
    <w:p w14:paraId="1A6310C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3.高浓度降钙素能迅速降低血钙的作用环节是()</w:t>
      </w:r>
    </w:p>
    <w:p w14:paraId="6587A01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w:t>
      </w:r>
      <w:proofErr w:type="gramStart"/>
      <w:r w:rsidRPr="00DC6427">
        <w:rPr>
          <w:rFonts w:ascii="微软雅黑" w:eastAsia="微软雅黑" w:hAnsi="微软雅黑"/>
          <w:szCs w:val="21"/>
        </w:rPr>
        <w:t>减少肠对钙</w:t>
      </w:r>
      <w:proofErr w:type="gramEnd"/>
      <w:r w:rsidRPr="00DC6427">
        <w:rPr>
          <w:rFonts w:ascii="微软雅黑" w:eastAsia="微软雅黑" w:hAnsi="微软雅黑"/>
          <w:szCs w:val="21"/>
        </w:rPr>
        <w:t>的吸收</w:t>
      </w:r>
    </w:p>
    <w:p w14:paraId="1F15B7F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B.抑制甲状旁腺激素分泌</w:t>
      </w:r>
    </w:p>
    <w:p w14:paraId="1F3EA91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C.抑制破骨细胞溶骨活动</w:t>
      </w:r>
    </w:p>
    <w:p w14:paraId="41E9999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D.刺激成骨细胞成骨活动</w:t>
      </w:r>
    </w:p>
    <w:p w14:paraId="39B6259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E.抑制肾小管对钙的重吸收</w:t>
      </w:r>
    </w:p>
    <w:p w14:paraId="1BCC4B9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077C11B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解析:高浓度降钙素能迅速降低血钙的作用环节是抑制破骨细胞溶骨活动，减少骨破坏，进而降低血钙化。</w:t>
      </w:r>
    </w:p>
    <w:p w14:paraId="3DC0154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0CFD64C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4.肾挫伤的急诊处理是</w:t>
      </w:r>
    </w:p>
    <w:p w14:paraId="700F857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A.肾修补</w:t>
      </w:r>
    </w:p>
    <w:p w14:paraId="1E805DB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B.留置导尿</w:t>
      </w:r>
    </w:p>
    <w:p w14:paraId="3D98A2A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C.手术探查</w:t>
      </w:r>
    </w:p>
    <w:p w14:paraId="23A3D03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D.肾穿刺引流</w:t>
      </w:r>
    </w:p>
    <w:p w14:paraId="5E77534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E.严密观察，暂保守治疗</w:t>
      </w:r>
    </w:p>
    <w:p w14:paraId="22C386D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4218C61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解析:肾挫伤：损伤仅限于部分肾实质，形成肾瘀斑和（或）包膜下血肿，肾包膜及肾盂黏膜完整。损伤涉及肾集合系统时可有少量血尿。一般症状轻微，可以自愈。</w:t>
      </w:r>
    </w:p>
    <w:p w14:paraId="4B742DF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4314D6E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5.符合过敏性紫癜的实验室检查是</w:t>
      </w:r>
    </w:p>
    <w:p w14:paraId="1185BBF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A.血小板减少</w:t>
      </w:r>
    </w:p>
    <w:p w14:paraId="52885D8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B.出血时间延长</w:t>
      </w:r>
    </w:p>
    <w:p w14:paraId="5478CE5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C.凝血时间延长</w:t>
      </w:r>
    </w:p>
    <w:p w14:paraId="3991F38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D.毛细血管脆性试验可阳性</w:t>
      </w:r>
    </w:p>
    <w:p w14:paraId="2F38FDF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E.血块收缩不良</w:t>
      </w:r>
    </w:p>
    <w:p w14:paraId="3873470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39793CD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解析:过敏性紫癜患者白细胞计数大多正常，伴感染时可增高，有寄生虫感染者嗜酸性粒细胞可增多。失血过多可伴贫血。部分病人束臂试验阳性，血小板计数、出血时间及凝血</w:t>
      </w:r>
      <w:proofErr w:type="gramStart"/>
      <w:r w:rsidRPr="00DC6427">
        <w:rPr>
          <w:rFonts w:ascii="微软雅黑" w:eastAsia="微软雅黑" w:hAnsi="微软雅黑"/>
          <w:szCs w:val="21"/>
        </w:rPr>
        <w:t>象</w:t>
      </w:r>
      <w:proofErr w:type="gramEnd"/>
      <w:r w:rsidRPr="00DC6427">
        <w:rPr>
          <w:rFonts w:ascii="微软雅黑" w:eastAsia="微软雅黑" w:hAnsi="微软雅黑"/>
          <w:szCs w:val="21"/>
        </w:rPr>
        <w:t>均正常。</w:t>
      </w:r>
    </w:p>
    <w:p w14:paraId="7B1F3D9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788AF35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6.左心衰治疗改善急性左心衰竭症状最有效的药物是</w:t>
      </w:r>
    </w:p>
    <w:p w14:paraId="05A64C0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A.血管紧张素转换酶抑制剂</w:t>
      </w:r>
    </w:p>
    <w:p w14:paraId="57BEEF3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B.钙通道阻滞剂</w:t>
      </w:r>
    </w:p>
    <w:p w14:paraId="52EC394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C.强心药</w:t>
      </w:r>
    </w:p>
    <w:p w14:paraId="4B5DE48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D.利尿剂</w:t>
      </w:r>
    </w:p>
    <w:p w14:paraId="6C16094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E.白蛋白</w:t>
      </w:r>
    </w:p>
    <w:p w14:paraId="246EE60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4D7A558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解析:改善急性左心衰竭症状最有效的药物是利尿剂，大量迅速利尿，可减少血容量，降低心脏前后负荷，缓解肺淤血。</w:t>
      </w:r>
    </w:p>
    <w:p w14:paraId="6931145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AE5E25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7.患者，女,45岁。轻度肥胖，无明显口渴、多饮和多尿现象，空腹血糖6.8mmol/L。为确定是否有糖尿病,应检查()</w:t>
      </w:r>
    </w:p>
    <w:p w14:paraId="0029C95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A.糖基化血红蛋白</w:t>
      </w:r>
    </w:p>
    <w:p w14:paraId="5E1D503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B.24小时尿量测定</w:t>
      </w:r>
    </w:p>
    <w:p w14:paraId="259A35E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C.口服葡萄糖耐量实验</w:t>
      </w:r>
    </w:p>
    <w:p w14:paraId="2811C4F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D.复查空腹血糖</w:t>
      </w:r>
    </w:p>
    <w:p w14:paraId="4CBD20F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E.餐后2小时血糖</w:t>
      </w:r>
    </w:p>
    <w:p w14:paraId="0EA6DEF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32C4F39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解析:患者的空腹血糖高于正常值，但是尚没有达到糖尿病的诊断标准，且没有“三多一少”表现，为了确定是否存在糖尿病，首选口服葡萄糖耐量试验，即OGTT。</w:t>
      </w:r>
    </w:p>
    <w:p w14:paraId="48C1A85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4865070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8.患者，男，54岁。近2年来反复咯血和咳</w:t>
      </w:r>
      <w:proofErr w:type="gramStart"/>
      <w:r w:rsidRPr="00DC6427">
        <w:rPr>
          <w:rFonts w:ascii="微软雅黑" w:eastAsia="微软雅黑" w:hAnsi="微软雅黑"/>
          <w:szCs w:val="21"/>
        </w:rPr>
        <w:t>黏</w:t>
      </w:r>
      <w:proofErr w:type="gramEnd"/>
      <w:r w:rsidRPr="00DC6427">
        <w:rPr>
          <w:rFonts w:ascii="微软雅黑" w:eastAsia="微软雅黑" w:hAnsi="微软雅黑"/>
          <w:szCs w:val="21"/>
        </w:rPr>
        <w:t>稠痰，低热、消瘦，活动后感气短、乏力。胸片示左上肺</w:t>
      </w:r>
      <w:proofErr w:type="gramStart"/>
      <w:r w:rsidRPr="00DC6427">
        <w:rPr>
          <w:rFonts w:ascii="微软雅黑" w:eastAsia="微软雅黑" w:hAnsi="微软雅黑"/>
          <w:szCs w:val="21"/>
        </w:rPr>
        <w:t>片状及条索</w:t>
      </w:r>
      <w:proofErr w:type="gramEnd"/>
      <w:r w:rsidRPr="00DC6427">
        <w:rPr>
          <w:rFonts w:ascii="微软雅黑" w:eastAsia="微软雅黑" w:hAnsi="微软雅黑"/>
          <w:szCs w:val="21"/>
        </w:rPr>
        <w:t>状阴影，并可见透光区，胸廓下陷，气管左移。继发性肺结核左上肺慢性纤维空洞病变可能性大纪下一步最重要的检查是()</w:t>
      </w:r>
    </w:p>
    <w:p w14:paraId="66CC3C9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A.胸部CT</w:t>
      </w:r>
    </w:p>
    <w:p w14:paraId="443D2F8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B.肺功能测定</w:t>
      </w:r>
    </w:p>
    <w:p w14:paraId="7A55B44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w:t>
      </w:r>
      <w:proofErr w:type="gramStart"/>
      <w:r w:rsidRPr="00DC6427">
        <w:rPr>
          <w:rFonts w:ascii="微软雅黑" w:eastAsia="微软雅黑" w:hAnsi="微软雅黑"/>
          <w:szCs w:val="21"/>
        </w:rPr>
        <w:t>痰</w:t>
      </w:r>
      <w:proofErr w:type="gramEnd"/>
      <w:r w:rsidRPr="00DC6427">
        <w:rPr>
          <w:rFonts w:ascii="微软雅黑" w:eastAsia="微软雅黑" w:hAnsi="微软雅黑"/>
          <w:szCs w:val="21"/>
        </w:rPr>
        <w:t>细菌培养+药物敏感试验</w:t>
      </w:r>
    </w:p>
    <w:p w14:paraId="44F2A86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D.痰找结核杆菌</w:t>
      </w:r>
    </w:p>
    <w:p w14:paraId="2C33DE6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E.支气管镜</w:t>
      </w:r>
    </w:p>
    <w:p w14:paraId="5CE8AEF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658E5DB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解析:根据患者的结核中毒症状以及典型的胸片表现，考虑慢性纤维空洞型肺结核，确诊检查是痰找抗酸杆菌。</w:t>
      </w:r>
    </w:p>
    <w:p w14:paraId="21AD9FE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CDC2EC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9.尿毒症患者贫血的主要原因是()</w:t>
      </w:r>
    </w:p>
    <w:p w14:paraId="45FB0AD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A.缺铁</w:t>
      </w:r>
    </w:p>
    <w:p w14:paraId="4ADBBAB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B.促红细胞生成素减少</w:t>
      </w:r>
    </w:p>
    <w:p w14:paraId="6A95D0F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C.贫血</w:t>
      </w:r>
    </w:p>
    <w:p w14:paraId="107DBA0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D.低蛋白血症</w:t>
      </w:r>
    </w:p>
    <w:p w14:paraId="4257019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E.恶心、呕吐</w:t>
      </w:r>
    </w:p>
    <w:p w14:paraId="1EE44C7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答案:B</w:t>
      </w:r>
    </w:p>
    <w:p w14:paraId="3756C9A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尿毒症患者贫血的原因包括:①出血:包括鼻出血、牙龈出血，皮肤黏膜出血及消化道出血；②由于长期摄入不足使造血原料如蛋白质、维生素及铁缺乏；③红细胞寿命缩短:尿毒症患者由于尿毒症毒素作用，血红细胞寿命显著低于正常人；④血液透析患者在血透过程中失血以及频繁抽血化验；⑤肾脏产生促红细胞生成素减少。人体红细胞产生和成熟需要一种刺激激素</w:t>
      </w:r>
      <w:proofErr w:type="gramStart"/>
      <w:r w:rsidRPr="00DC6427">
        <w:rPr>
          <w:rFonts w:ascii="微软雅黑" w:eastAsia="微软雅黑" w:hAnsi="微软雅黑"/>
          <w:szCs w:val="21"/>
        </w:rPr>
        <w:t>一</w:t>
      </w:r>
      <w:proofErr w:type="gramEnd"/>
      <w:r w:rsidRPr="00DC6427">
        <w:rPr>
          <w:rFonts w:ascii="微软雅黑" w:eastAsia="微软雅黑" w:hAnsi="微软雅黑"/>
          <w:szCs w:val="21"/>
        </w:rPr>
        <w:t>促红细胞生成素的作用，这种刺激激素在肾脏内合成，如果肾功能发生损害，则这种激素的合成将下降，从而使红细胞不能生成和成熟，而导致贫血，此为尿毒症患者贫血的主要原因。</w:t>
      </w:r>
    </w:p>
    <w:p w14:paraId="1781C8C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6900695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10.中医典籍中有“天人合一”“天人相应”的观点。该观点所反映的医学模式为()</w:t>
      </w:r>
    </w:p>
    <w:p w14:paraId="4FD5E96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A.神灵主义医学模式</w:t>
      </w:r>
    </w:p>
    <w:p w14:paraId="5C68C4A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B.整体医学模式</w:t>
      </w:r>
    </w:p>
    <w:p w14:paraId="3A4C19A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C.生物医学模式</w:t>
      </w:r>
    </w:p>
    <w:p w14:paraId="1480C1E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D.生物</w:t>
      </w:r>
      <w:proofErr w:type="gramStart"/>
      <w:r w:rsidRPr="00DC6427">
        <w:rPr>
          <w:rFonts w:ascii="微软雅黑" w:eastAsia="微软雅黑" w:hAnsi="微软雅黑"/>
          <w:szCs w:val="21"/>
        </w:rPr>
        <w:t>一</w:t>
      </w:r>
      <w:proofErr w:type="gramEnd"/>
      <w:r w:rsidRPr="00DC6427">
        <w:rPr>
          <w:rFonts w:ascii="微软雅黑" w:eastAsia="微软雅黑" w:hAnsi="微软雅黑"/>
          <w:szCs w:val="21"/>
        </w:rPr>
        <w:t>心理</w:t>
      </w:r>
      <w:proofErr w:type="gramStart"/>
      <w:r w:rsidRPr="00DC6427">
        <w:rPr>
          <w:rFonts w:ascii="微软雅黑" w:eastAsia="微软雅黑" w:hAnsi="微软雅黑"/>
          <w:szCs w:val="21"/>
        </w:rPr>
        <w:t>一</w:t>
      </w:r>
      <w:proofErr w:type="gramEnd"/>
      <w:r w:rsidRPr="00DC6427">
        <w:rPr>
          <w:rFonts w:ascii="微软雅黑" w:eastAsia="微软雅黑" w:hAnsi="微软雅黑"/>
          <w:szCs w:val="21"/>
        </w:rPr>
        <w:t>社会医学模式</w:t>
      </w:r>
    </w:p>
    <w:p w14:paraId="2A9AC70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E.自然哲学医学模式</w:t>
      </w:r>
    </w:p>
    <w:p w14:paraId="0ED14B4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0E41BB7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解析:中医典籍中有“天人合一”“天人相应”的观点。该观点所反映的医学模式为自然哲学医学模式。</w:t>
      </w:r>
    </w:p>
    <w:p w14:paraId="0AC0669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22CA3D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11.男，30岁。间断水肿3年，血压升高4个月。查体:BP165/95mmHg，双下肢轻度水肿。尿沉渣镜检RBC30~35/HP，尿蛋白定量1.5g/24h。SCr135μmol/L，Alb42g/L。患者降压治疗首选的药物是</w:t>
      </w:r>
    </w:p>
    <w:p w14:paraId="5595778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A.血管紧张素转换酶抑制剂</w:t>
      </w:r>
    </w:p>
    <w:p w14:paraId="6217070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B.α受体拮抗剂</w:t>
      </w:r>
    </w:p>
    <w:p w14:paraId="2876607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C.β受体拮抗剂</w:t>
      </w:r>
    </w:p>
    <w:p w14:paraId="6060119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D.钙通道阻滞剂</w:t>
      </w:r>
    </w:p>
    <w:p w14:paraId="608FD5E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E.利尿剂</w:t>
      </w:r>
    </w:p>
    <w:p w14:paraId="090EB98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14F0D82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ACEI具有改善胰岛素抵抗和减少尿蛋白作用，在肥胖、糖尿病和心脏、肾脏靶器官受损的高血压患者中具有相对较好的疗效，特别适用于伴有心力衰竭、心肌梗死后、糖耐量减退或糖尿病肾病的高血压患者。血肌</w:t>
      </w:r>
      <w:proofErr w:type="gramStart"/>
      <w:r w:rsidRPr="00DC6427">
        <w:rPr>
          <w:rFonts w:ascii="微软雅黑" w:eastAsia="微软雅黑" w:hAnsi="微软雅黑"/>
          <w:szCs w:val="21"/>
        </w:rPr>
        <w:t>酐</w:t>
      </w:r>
      <w:proofErr w:type="gramEnd"/>
      <w:r w:rsidRPr="00DC6427">
        <w:rPr>
          <w:rFonts w:ascii="微软雅黑" w:eastAsia="微软雅黑" w:hAnsi="微软雅黑"/>
          <w:szCs w:val="21"/>
        </w:rPr>
        <w:t>超过265μmol/L时慎用。本题支持。</w:t>
      </w:r>
    </w:p>
    <w:p w14:paraId="76A1DF2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AFBE7B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12.按诊断标准，下列不是诊断类风湿关节炎必备关节表现的是</w:t>
      </w:r>
    </w:p>
    <w:p w14:paraId="6CF42E1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A.关节肿痛≥6周</w:t>
      </w:r>
    </w:p>
    <w:p w14:paraId="6E9827E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B.对称性关节</w:t>
      </w:r>
      <w:proofErr w:type="gramStart"/>
      <w:r w:rsidRPr="00DC6427">
        <w:rPr>
          <w:rFonts w:ascii="微软雅黑" w:eastAsia="微软雅黑" w:hAnsi="微软雅黑"/>
          <w:szCs w:val="21"/>
        </w:rPr>
        <w:t>肿</w:t>
      </w:r>
      <w:proofErr w:type="gramEnd"/>
    </w:p>
    <w:p w14:paraId="5E40A2B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C.腕、掌指、指间关节</w:t>
      </w:r>
      <w:proofErr w:type="gramStart"/>
      <w:r w:rsidRPr="00DC6427">
        <w:rPr>
          <w:rFonts w:ascii="微软雅黑" w:eastAsia="微软雅黑" w:hAnsi="微软雅黑"/>
          <w:szCs w:val="21"/>
        </w:rPr>
        <w:t>肿</w:t>
      </w:r>
      <w:proofErr w:type="gramEnd"/>
    </w:p>
    <w:p w14:paraId="70AF047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D.关节畸形</w:t>
      </w:r>
    </w:p>
    <w:p w14:paraId="054A6B9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E.晨僵</w:t>
      </w:r>
    </w:p>
    <w:p w14:paraId="130D981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0B90218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目前国际及国内诊断类风湿关节炎均广泛采用美国风湿病学会1987年的分类标准。在该标准的7条中，不包括关节畸形。另外，类风湿关节炎如出现关节畸形则说明疾病已到晚期，用晚期的表现作为诊断标准也不适宜。</w:t>
      </w:r>
    </w:p>
    <w:p w14:paraId="33628E2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66F4802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13.丙硫氧嘧啶治疗甲亢过程中，需停药处理的为</w:t>
      </w:r>
    </w:p>
    <w:p w14:paraId="4CE4458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A.规则用药已6个月，甲亢仍未控制</w:t>
      </w:r>
    </w:p>
    <w:p w14:paraId="6C4C608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B.T3、T4恢复正常</w:t>
      </w:r>
    </w:p>
    <w:p w14:paraId="4920DB8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C.甲状腺较治疗前明显增大</w:t>
      </w:r>
    </w:p>
    <w:p w14:paraId="0C9205C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D.突眼情况加重</w:t>
      </w:r>
    </w:p>
    <w:p w14:paraId="58F4B7A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E.血中性粒细胞</w:t>
      </w:r>
      <w:proofErr w:type="gramStart"/>
      <w:r w:rsidRPr="00DC6427">
        <w:rPr>
          <w:rFonts w:ascii="微软雅黑" w:eastAsia="微软雅黑" w:hAnsi="微软雅黑"/>
          <w:szCs w:val="21"/>
        </w:rPr>
        <w:t>〈</w:t>
      </w:r>
      <w:proofErr w:type="gramEnd"/>
      <w:r w:rsidRPr="00DC6427">
        <w:rPr>
          <w:rFonts w:ascii="微软雅黑" w:eastAsia="微软雅黑" w:hAnsi="微软雅黑"/>
          <w:szCs w:val="21"/>
        </w:rPr>
        <w:t>1.5×10^9/L</w:t>
      </w:r>
    </w:p>
    <w:p w14:paraId="3F364E0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215BF32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解析:血中性粒细胞</w:t>
      </w:r>
      <w:proofErr w:type="gramStart"/>
      <w:r w:rsidRPr="00DC6427">
        <w:rPr>
          <w:rFonts w:ascii="微软雅黑" w:eastAsia="微软雅黑" w:hAnsi="微软雅黑"/>
          <w:szCs w:val="21"/>
        </w:rPr>
        <w:t>〈</w:t>
      </w:r>
      <w:proofErr w:type="gramEnd"/>
      <w:r w:rsidRPr="00DC6427">
        <w:rPr>
          <w:rFonts w:ascii="微软雅黑" w:eastAsia="微软雅黑" w:hAnsi="微软雅黑"/>
          <w:szCs w:val="21"/>
        </w:rPr>
        <w:t>1.5×10^9/L时需停药处理，硫脲类抗甲状腺药物可以有效地抑制甲状腺激素合成，控制甲状腺功能亢进症。药物的不良反应是约有5%患者发生药疹、1%患者出现粒细胞减少或缺乏，还有少数患者</w:t>
      </w:r>
      <w:proofErr w:type="gramStart"/>
      <w:r w:rsidRPr="00DC6427">
        <w:rPr>
          <w:rFonts w:ascii="微软雅黑" w:eastAsia="微软雅黑" w:hAnsi="微软雅黑"/>
          <w:szCs w:val="21"/>
        </w:rPr>
        <w:t>出现肝酶升高</w:t>
      </w:r>
      <w:proofErr w:type="gramEnd"/>
      <w:r w:rsidRPr="00DC6427">
        <w:rPr>
          <w:rFonts w:ascii="微软雅黑" w:eastAsia="微软雅黑" w:hAnsi="微软雅黑"/>
          <w:szCs w:val="21"/>
        </w:rPr>
        <w:t>和黄疸，中性粒细胞缺乏是严重不良反应。抗甲状腺药物常规剂量下3个月左右可以控制甲状腺功能亢进的症状，6个月未控制要分析原因，常见有剂量不足，服食海带等含碘食物、药物，精神与体力紧张劳累未解除等；疗程应为在甲状腺功能正常后一年以上；治疗不规则或有药物性甲状腺功能减退时甲状腺增大；Graves眼病也是自身免疫性疾病，使甲状腺功能亢进患者保持甲状腺功能正常是使眼病保持稳定和逐渐好转的重要环节。</w:t>
      </w:r>
    </w:p>
    <w:p w14:paraId="5F8CEBA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C3830A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B1型选择题</w:t>
      </w:r>
    </w:p>
    <w:p w14:paraId="52AEE36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（14-1~14-3题共用备选答案）</w:t>
      </w:r>
    </w:p>
    <w:p w14:paraId="1A57193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A.淋巴转移和种植</w:t>
      </w:r>
    </w:p>
    <w:p w14:paraId="1A6E7C2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B.血行转移和淋巴转移</w:t>
      </w:r>
    </w:p>
    <w:p w14:paraId="1B9D36E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C.直接蔓延和种植</w:t>
      </w:r>
    </w:p>
    <w:p w14:paraId="79506D9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D.直接蔓延和淋巴转移</w:t>
      </w:r>
    </w:p>
    <w:p w14:paraId="1D886D9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E.血行转移</w:t>
      </w:r>
    </w:p>
    <w:p w14:paraId="15E0A43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14.绒毛膜癌主要播散的方式是</w:t>
      </w:r>
    </w:p>
    <w:p w14:paraId="660825C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619DF05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解析:绒毛膜癌的主要播散途径为血行播散，最常见为肺转移。北京协和医院报道入院者70%以上已有肺转移，此特点在妇科恶性肿瘤甚为突出，淋巴转移为极晚期及尸检中发现。</w:t>
      </w:r>
    </w:p>
    <w:p w14:paraId="0319805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045E2BF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A1/A2型选择题</w:t>
      </w:r>
    </w:p>
    <w:p w14:paraId="2BC9040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15.对抑郁症的处理措施中首要的是</w:t>
      </w:r>
    </w:p>
    <w:p w14:paraId="59ABC5C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A.改变情绪状态</w:t>
      </w:r>
    </w:p>
    <w:p w14:paraId="2DCFB7C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B.进行心理治疗</w:t>
      </w:r>
    </w:p>
    <w:p w14:paraId="14C92F5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C.加强饮食营养</w:t>
      </w:r>
    </w:p>
    <w:p w14:paraId="052A20B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D.改善睡眠状况</w:t>
      </w:r>
    </w:p>
    <w:p w14:paraId="3C357C2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E.评估自杀风险</w:t>
      </w:r>
    </w:p>
    <w:p w14:paraId="6AE880B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749ECE2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解析:在自杀人群中约有70%的个体和抑郁症或抑郁情绪有关。</w:t>
      </w:r>
    </w:p>
    <w:p w14:paraId="0B58DBE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6AF83BD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A3/A4型选择题</w:t>
      </w:r>
    </w:p>
    <w:p w14:paraId="501CF05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（16-1~16-3题共用题干）</w:t>
      </w:r>
    </w:p>
    <w:p w14:paraId="013DF56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患者，女，28岁。足月产后第3天，突然寒战，继之高热，同时尿急、尿痛，腰痛,下腹部痛；查体:肾区叩痛，下腹部压痛。尿白细胞20~30个/HP、白细胞管型1~2个/HP、尿蛋白(＋),末梢血白细胞计数髙。</w:t>
      </w:r>
    </w:p>
    <w:p w14:paraId="40FD480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16.下一步首先应做()</w:t>
      </w:r>
    </w:p>
    <w:p w14:paraId="4FC1819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A.清洁中段尿培养，菌落计数及药物敏感试验</w:t>
      </w:r>
    </w:p>
    <w:p w14:paraId="4D969BD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B.胸部X线片</w:t>
      </w:r>
    </w:p>
    <w:p w14:paraId="25E529E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C.口服解热、镇痛药物</w:t>
      </w:r>
    </w:p>
    <w:p w14:paraId="638434A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D.口服抗菌药物</w:t>
      </w:r>
    </w:p>
    <w:p w14:paraId="61E44F3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E.静脉点滴抗革兰阴性杆菌药物</w:t>
      </w:r>
    </w:p>
    <w:p w14:paraId="0EC0EB4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1A0F7A0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解析:根据寒战、高热、尿路刺激征、肾区叩击痛，以及尿和血液中白细胞计数均增高，很容易诊断急性肾盂肾炎；需要做尿培养+药物敏感试验来进行确诊；最主要的治疗措施是抗感染治疗。</w:t>
      </w:r>
    </w:p>
    <w:p w14:paraId="5ECA54C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3246E5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77AA54C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17.患者，男，67岁。吸烟者。家属发现患者呼之不应半小时急送医院。有COPD病史30余年。查体:血压150/50mmHg，浅昏迷状，球结膜水肿。双肺可闻及干、湿</w:t>
      </w:r>
      <w:proofErr w:type="gramStart"/>
      <w:r w:rsidRPr="00DC6427">
        <w:rPr>
          <w:rFonts w:ascii="微软雅黑" w:eastAsia="微软雅黑" w:hAnsi="微软雅黑"/>
          <w:szCs w:val="21"/>
        </w:rPr>
        <w:t>啰</w:t>
      </w:r>
      <w:proofErr w:type="gramEnd"/>
      <w:r w:rsidRPr="00DC6427">
        <w:rPr>
          <w:rFonts w:ascii="微软雅黑" w:eastAsia="微软雅黑" w:hAnsi="微软雅黑"/>
          <w:szCs w:val="21"/>
        </w:rPr>
        <w:t>音，A2＜P2。下肢水肿。为明确诊断，首选的检查是()</w:t>
      </w:r>
    </w:p>
    <w:p w14:paraId="5C83273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A.动脉血气分析</w:t>
      </w:r>
    </w:p>
    <w:p w14:paraId="2E84496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B.胸部X线</w:t>
      </w:r>
    </w:p>
    <w:p w14:paraId="2401389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C.心脏超声</w:t>
      </w:r>
    </w:p>
    <w:p w14:paraId="5DE4742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D.动态心电图</w:t>
      </w:r>
    </w:p>
    <w:p w14:paraId="20482B8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E.肺功能</w:t>
      </w:r>
    </w:p>
    <w:p w14:paraId="0BBB629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答案:A</w:t>
      </w:r>
    </w:p>
    <w:p w14:paraId="2EC3093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解析:COPD患者出现意识障碍，首先考虑出现了肺性脑病，此时首选检查为动脉血气分析。</w:t>
      </w:r>
    </w:p>
    <w:p w14:paraId="0B443C5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3CBE7D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A3/A4型选择题</w:t>
      </w:r>
    </w:p>
    <w:p w14:paraId="508AF8B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（18-1~18-3题共用题干）</w:t>
      </w:r>
    </w:p>
    <w:p w14:paraId="7E73EF0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患者，女，30岁。8年前因风湿性心脏病、二尖瓣狭窄行二尖瓣球囊成形术，术后恢复良好。近半年渐觉活动后心悸气短，咳嗽，少量痰，无咯血。轻腹胀，下肢轻水肿。查体:心界扩大，心尖部舒张期杂音，主动脉瓣区未及杂音，肺动脉瓣第2心音亢进。</w:t>
      </w:r>
    </w:p>
    <w:p w14:paraId="40A6A18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18.该患者的正确诊断是()</w:t>
      </w:r>
    </w:p>
    <w:p w14:paraId="538EE5B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A.风湿性心脏病，二尖瓣关闭不全</w:t>
      </w:r>
    </w:p>
    <w:p w14:paraId="2C0EC5F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B.风湿性心脏病，主动脉瓣狭窄</w:t>
      </w:r>
    </w:p>
    <w:p w14:paraId="4DCD689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C.风湿性心脏病，三尖瓣关闭不全</w:t>
      </w:r>
    </w:p>
    <w:p w14:paraId="5C31B30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D.风湿性心脏病，二尖瓣狭窄肺动脉</w:t>
      </w:r>
    </w:p>
    <w:p w14:paraId="79AF104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E.风湿性心脏病，肺动脉瓣狭窄</w:t>
      </w:r>
    </w:p>
    <w:p w14:paraId="4C0F643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0585046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二尖瓣狭窄伴肺动脉高:压心尖部可出现舒张期杂音，肺动脉瓣第2心音亢进。考虑诊断为风湿性心脏病，二尖瓣狭窄伴肺动脉高压。8年前患者因为二尖瓣狭窄行二尖瓣球囊成形术，现在症状再次出现，建议再次行二尖瓣球囊成形术。</w:t>
      </w:r>
    </w:p>
    <w:p w14:paraId="5B05A1A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0217682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5703438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19.患者有损害，但医疗机构不承担赔偿责任的是()</w:t>
      </w:r>
    </w:p>
    <w:p w14:paraId="3342AE6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A.在抢救生命垂危患者等紧急情况下未尽到合理诊疗义务</w:t>
      </w:r>
    </w:p>
    <w:p w14:paraId="202A32F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B.患者或者其近亲属不配合医疗机构进行符合诊疗规范的诊疗</w:t>
      </w:r>
    </w:p>
    <w:p w14:paraId="0DF0E28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C.未经患者同意公开其病历资料</w:t>
      </w:r>
    </w:p>
    <w:p w14:paraId="6D2F178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D.未尽到与当时医疗水平相应的诊疗义务</w:t>
      </w:r>
    </w:p>
    <w:p w14:paraId="42A58E2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E.限于当时的医疗水平难以诊疗</w:t>
      </w:r>
    </w:p>
    <w:p w14:paraId="644A289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0C03B67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解析:患者或者其近亲属不配合医疗机构进行符合诊疗规范的诊疗所造成的不良后果，不属于医疗事故，医疗机构无需赔偿。</w:t>
      </w:r>
    </w:p>
    <w:p w14:paraId="057CDBD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20B69D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20.男，45岁。发作性头痛、心悸、大汗2年，发作时血压230/130mmHg，平素血压不高。对诊断最有帮助的是发作时测定尿</w:t>
      </w:r>
    </w:p>
    <w:p w14:paraId="2AE7BAD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A.17-羟皮质类固醇</w:t>
      </w:r>
    </w:p>
    <w:p w14:paraId="16F889C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B.醛固酮</w:t>
      </w:r>
    </w:p>
    <w:p w14:paraId="57C95FF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C.17-酮类固醇</w:t>
      </w:r>
    </w:p>
    <w:p w14:paraId="63728E8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D.游离皮质醇</w:t>
      </w:r>
    </w:p>
    <w:p w14:paraId="3CD35D3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E.血儿茶酚胺</w:t>
      </w:r>
    </w:p>
    <w:p w14:paraId="13ABBDF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3EA4061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解析:嗜铬细胞瘤好发于中青年，其特点为阵发性高血压。根据题干，本例应考虑嗜铬细胞瘤。细胞瘤可分泌大量儿茶酚胺，故发作时测定血儿茶酚胺含量有助于</w:t>
      </w:r>
      <w:proofErr w:type="gramStart"/>
      <w:r w:rsidRPr="00DC6427">
        <w:rPr>
          <w:rFonts w:ascii="微软雅黑" w:eastAsia="微软雅黑" w:hAnsi="微软雅黑"/>
          <w:szCs w:val="21"/>
        </w:rPr>
        <w:t>明确珍断</w:t>
      </w:r>
      <w:proofErr w:type="gramEnd"/>
      <w:r w:rsidRPr="00DC6427">
        <w:rPr>
          <w:rFonts w:ascii="微软雅黑" w:eastAsia="微软雅黑" w:hAnsi="微软雅黑"/>
          <w:szCs w:val="21"/>
        </w:rPr>
        <w:t>。</w:t>
      </w:r>
    </w:p>
    <w:p w14:paraId="358AC49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7A5016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21.思维贫乏常见于</w:t>
      </w:r>
    </w:p>
    <w:p w14:paraId="0034259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A.抑郁症</w:t>
      </w:r>
    </w:p>
    <w:p w14:paraId="6B91C7E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B.强迫性障碍</w:t>
      </w:r>
    </w:p>
    <w:p w14:paraId="52AF94E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C.慢性躁狂症</w:t>
      </w:r>
    </w:p>
    <w:p w14:paraId="34F161C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D.慢性精神分裂症</w:t>
      </w:r>
    </w:p>
    <w:p w14:paraId="2B40D7A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E.分离性精神病</w:t>
      </w:r>
    </w:p>
    <w:p w14:paraId="719ECD2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7431520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比如躁狂症时表现思维奔逸，抑郁症时表现为思维迟缓，精神分裂症在急性阶段可以表现为思维破裂，早期可表现为思维松弛，晚期或慢性阶段表现为思维贫乏，强迫症则表现为强迫性思维等。由此，本题正确答案应该是D，即思维贫乏常见于慢性精神分裂症。</w:t>
      </w:r>
    </w:p>
    <w:p w14:paraId="23255A0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6AFB4C8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22.对有心脑血管疾病的患者，以下关于术前准备的说法错误的是</w:t>
      </w:r>
    </w:p>
    <w:p w14:paraId="45B4BC2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A.纠正水、电解质代谢紊乱</w:t>
      </w:r>
    </w:p>
    <w:p w14:paraId="41A2F29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B.脑卒中者择期手术至少推迟2周后</w:t>
      </w:r>
    </w:p>
    <w:p w14:paraId="2342780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C.高血压患者术前继续服药</w:t>
      </w:r>
    </w:p>
    <w:p w14:paraId="4804971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D.心肌梗死发病后2个月安排择期手术</w:t>
      </w:r>
    </w:p>
    <w:p w14:paraId="732422D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E.不要求血压降至正常后手术</w:t>
      </w:r>
    </w:p>
    <w:p w14:paraId="4C589C3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7E6EDB2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心肌梗死应在发病6个月后安排择期手术(D错，为本题正确答案)。纠正水、电解质代谢紊乱为一般的术前准备(A对)；脑卒中者择期手术至少推迟2周，最好6周(B对)；高血压患者应在术前继续服药(C对)，避免戒断综合征；但不必降至正常，只要平稳即可(E对)。</w:t>
      </w:r>
    </w:p>
    <w:p w14:paraId="7DDA3ED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8A95F4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A3/A4型选择题</w:t>
      </w:r>
    </w:p>
    <w:p w14:paraId="54B9D26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（23-1~23-3题共用题干）</w:t>
      </w:r>
    </w:p>
    <w:p w14:paraId="77CAAE6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25岁，初产妇。妊娠39周，阵发性腹痛20小时，10~12分钟宫缩1次，持续30秒，宫口开大3cm。</w:t>
      </w:r>
    </w:p>
    <w:p w14:paraId="3591D3E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23.若进入第二产程后，胎头+3，胎心90次/分，此时的处理应是</w:t>
      </w:r>
    </w:p>
    <w:p w14:paraId="367C069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A.立即行剖宫产术</w:t>
      </w:r>
    </w:p>
    <w:p w14:paraId="4F157A0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B.等待自然分娩</w:t>
      </w:r>
    </w:p>
    <w:p w14:paraId="05F6B6E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C.行产钳术助</w:t>
      </w:r>
      <w:proofErr w:type="gramStart"/>
      <w:r w:rsidRPr="00DC6427">
        <w:rPr>
          <w:rFonts w:ascii="微软雅黑" w:eastAsia="微软雅黑" w:hAnsi="微软雅黑"/>
          <w:szCs w:val="21"/>
        </w:rPr>
        <w:t>娩</w:t>
      </w:r>
      <w:proofErr w:type="gramEnd"/>
    </w:p>
    <w:p w14:paraId="64D3B8B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D.静脉滴注</w:t>
      </w:r>
      <w:proofErr w:type="gramStart"/>
      <w:r w:rsidRPr="00DC6427">
        <w:rPr>
          <w:rFonts w:ascii="微软雅黑" w:eastAsia="微软雅黑" w:hAnsi="微软雅黑"/>
          <w:szCs w:val="21"/>
        </w:rPr>
        <w:t>缩宫素</w:t>
      </w:r>
      <w:proofErr w:type="gramEnd"/>
    </w:p>
    <w:p w14:paraId="296368C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E.静</w:t>
      </w:r>
      <w:proofErr w:type="gramStart"/>
      <w:r w:rsidRPr="00DC6427">
        <w:rPr>
          <w:rFonts w:ascii="微软雅黑" w:eastAsia="微软雅黑" w:hAnsi="微软雅黑"/>
          <w:szCs w:val="21"/>
        </w:rPr>
        <w:t>注地西泮</w:t>
      </w:r>
      <w:proofErr w:type="gramEnd"/>
    </w:p>
    <w:p w14:paraId="65B6872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266B071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初产妇宫口开大3cm，说明处于第一产程潜伏期末。正常潜伏期每次宫缩30~40秒，间歇5~6分钟，但本例每次宫缩30秒，间歇10~12分钟，故应诊断为子宫收缩节律性异常(B)。题干所述与ACD无关。腹肌和膈肌收缩力是第二产程的辅助产力，而</w:t>
      </w:r>
      <w:proofErr w:type="gramStart"/>
      <w:r w:rsidRPr="00DC6427">
        <w:rPr>
          <w:rFonts w:ascii="微软雅黑" w:eastAsia="微软雅黑" w:hAnsi="微软雅黑"/>
          <w:szCs w:val="21"/>
        </w:rPr>
        <w:t>本例尚处于</w:t>
      </w:r>
      <w:proofErr w:type="gramEnd"/>
      <w:r w:rsidRPr="00DC6427">
        <w:rPr>
          <w:rFonts w:ascii="微软雅黑" w:eastAsia="微软雅黑" w:hAnsi="微软雅黑"/>
          <w:szCs w:val="21"/>
        </w:rPr>
        <w:t>第一产程潜伏期，故不答E。②本</w:t>
      </w:r>
      <w:proofErr w:type="gramStart"/>
      <w:r w:rsidRPr="00DC6427">
        <w:rPr>
          <w:rFonts w:ascii="微软雅黑" w:eastAsia="微软雅黑" w:hAnsi="微软雅黑"/>
          <w:szCs w:val="21"/>
        </w:rPr>
        <w:t>例处于</w:t>
      </w:r>
      <w:proofErr w:type="gramEnd"/>
      <w:r w:rsidRPr="00DC6427">
        <w:rPr>
          <w:rFonts w:ascii="微软雅黑" w:eastAsia="微软雅黑" w:hAnsi="微软雅黑"/>
          <w:szCs w:val="21"/>
        </w:rPr>
        <w:t>第一产程潜伏期末，子宫收缩节律异常，应诊断为</w:t>
      </w:r>
      <w:proofErr w:type="gramStart"/>
      <w:r w:rsidRPr="00DC6427">
        <w:rPr>
          <w:rFonts w:ascii="微软雅黑" w:eastAsia="微软雅黑" w:hAnsi="微软雅黑"/>
          <w:szCs w:val="21"/>
        </w:rPr>
        <w:t>不</w:t>
      </w:r>
      <w:proofErr w:type="gramEnd"/>
      <w:r w:rsidRPr="00DC6427">
        <w:rPr>
          <w:rFonts w:ascii="微软雅黑" w:eastAsia="微软雅黑" w:hAnsi="微软雅黑"/>
          <w:szCs w:val="21"/>
        </w:rPr>
        <w:t>协调性宫缩乏力而不是协调性宫缩乏力。协调性宫缩乏力多发生于活跃期后期或第二产程，其宫缩节律性应正常。治疗</w:t>
      </w:r>
      <w:proofErr w:type="gramStart"/>
      <w:r w:rsidRPr="00DC6427">
        <w:rPr>
          <w:rFonts w:ascii="微软雅黑" w:eastAsia="微软雅黑" w:hAnsi="微软雅黑"/>
          <w:szCs w:val="21"/>
        </w:rPr>
        <w:t>不</w:t>
      </w:r>
      <w:proofErr w:type="gramEnd"/>
      <w:r w:rsidRPr="00DC6427">
        <w:rPr>
          <w:rFonts w:ascii="微软雅黑" w:eastAsia="微软雅黑" w:hAnsi="微软雅黑"/>
          <w:szCs w:val="21"/>
        </w:rPr>
        <w:t>协调性宫缩乏力，首选哌替啶100mg肌内注射，使产妇充分休息，醒后</w:t>
      </w:r>
      <w:proofErr w:type="gramStart"/>
      <w:r w:rsidRPr="00DC6427">
        <w:rPr>
          <w:rFonts w:ascii="微软雅黑" w:eastAsia="微软雅黑" w:hAnsi="微软雅黑"/>
          <w:szCs w:val="21"/>
        </w:rPr>
        <w:t>不</w:t>
      </w:r>
      <w:proofErr w:type="gramEnd"/>
      <w:r w:rsidRPr="00DC6427">
        <w:rPr>
          <w:rFonts w:ascii="微软雅黑" w:eastAsia="微软雅黑" w:hAnsi="微软雅黑"/>
          <w:szCs w:val="21"/>
        </w:rPr>
        <w:t>协调性宫缩乏力多能恢复为协调性宫缩(C)。若经上述处理后，</w:t>
      </w:r>
      <w:proofErr w:type="gramStart"/>
      <w:r w:rsidRPr="00DC6427">
        <w:rPr>
          <w:rFonts w:ascii="微软雅黑" w:eastAsia="微软雅黑" w:hAnsi="微软雅黑"/>
          <w:szCs w:val="21"/>
        </w:rPr>
        <w:t>不</w:t>
      </w:r>
      <w:proofErr w:type="gramEnd"/>
      <w:r w:rsidRPr="00DC6427">
        <w:rPr>
          <w:rFonts w:ascii="微软雅黑" w:eastAsia="微软雅黑" w:hAnsi="微软雅黑"/>
          <w:szCs w:val="21"/>
        </w:rPr>
        <w:t>协调性宫缩未能得到纠正，或出现胎儿窘迫，则行剖宫产，故不答E。肌内注射</w:t>
      </w:r>
      <w:proofErr w:type="gramStart"/>
      <w:r w:rsidRPr="00DC6427">
        <w:rPr>
          <w:rFonts w:ascii="微软雅黑" w:eastAsia="微软雅黑" w:hAnsi="微软雅黑"/>
          <w:szCs w:val="21"/>
        </w:rPr>
        <w:t>缩宫素</w:t>
      </w:r>
      <w:proofErr w:type="gramEnd"/>
      <w:r w:rsidRPr="00DC6427">
        <w:rPr>
          <w:rFonts w:ascii="微软雅黑" w:eastAsia="微软雅黑" w:hAnsi="微软雅黑"/>
          <w:szCs w:val="21"/>
        </w:rPr>
        <w:t>、静脉滴注麦角新</w:t>
      </w:r>
      <w:proofErr w:type="gramStart"/>
      <w:r w:rsidRPr="00DC6427">
        <w:rPr>
          <w:rFonts w:ascii="微软雅黑" w:eastAsia="微软雅黑" w:hAnsi="微软雅黑"/>
          <w:szCs w:val="21"/>
        </w:rPr>
        <w:t>碱只能</w:t>
      </w:r>
      <w:proofErr w:type="gramEnd"/>
      <w:r w:rsidRPr="00DC6427">
        <w:rPr>
          <w:rFonts w:ascii="微软雅黑" w:eastAsia="微软雅黑" w:hAnsi="微软雅黑"/>
          <w:szCs w:val="21"/>
        </w:rPr>
        <w:t>用于产后止血，严禁用于催产，故不答AB。人工破膜为协调性宫缩乏力的治疗措施，故不答D。③患者已进入第二产程，S=+3，应经阴道分娩而不能剖宫产，故不答A。由于胎心率减慢(正常值110~160次/分)，说明胎儿宫内窘迫，应立即行产钳术助产，尽早结束分娩(C)。在第二产程，行产钳术</w:t>
      </w:r>
      <w:proofErr w:type="gramStart"/>
      <w:r w:rsidRPr="00DC6427">
        <w:rPr>
          <w:rFonts w:ascii="微软雅黑" w:eastAsia="微软雅黑" w:hAnsi="微软雅黑"/>
          <w:szCs w:val="21"/>
        </w:rPr>
        <w:t>助产要较静滴缩宫素</w:t>
      </w:r>
      <w:proofErr w:type="gramEnd"/>
      <w:r w:rsidRPr="00DC6427">
        <w:rPr>
          <w:rFonts w:ascii="微软雅黑" w:eastAsia="微软雅黑" w:hAnsi="微软雅黑"/>
          <w:szCs w:val="21"/>
        </w:rPr>
        <w:t>助产快得多，因此在胎儿窘迫缺氧的危急情况下，应首选产钳助产，静</w:t>
      </w:r>
      <w:proofErr w:type="gramStart"/>
      <w:r w:rsidRPr="00DC6427">
        <w:rPr>
          <w:rFonts w:ascii="微软雅黑" w:eastAsia="微软雅黑" w:hAnsi="微软雅黑"/>
          <w:szCs w:val="21"/>
        </w:rPr>
        <w:t>滴缩宫素</w:t>
      </w:r>
      <w:proofErr w:type="gramEnd"/>
      <w:r w:rsidRPr="00DC6427">
        <w:rPr>
          <w:rFonts w:ascii="微软雅黑" w:eastAsia="微软雅黑" w:hAnsi="微软雅黑"/>
          <w:szCs w:val="21"/>
        </w:rPr>
        <w:t>只是辅助治疗措施，</w:t>
      </w:r>
      <w:proofErr w:type="gramStart"/>
      <w:r w:rsidRPr="00DC6427">
        <w:rPr>
          <w:rFonts w:ascii="微软雅黑" w:eastAsia="微软雅黑" w:hAnsi="微软雅黑"/>
          <w:szCs w:val="21"/>
        </w:rPr>
        <w:t>故答</w:t>
      </w:r>
      <w:proofErr w:type="gramEnd"/>
      <w:r w:rsidRPr="00DC6427">
        <w:rPr>
          <w:rFonts w:ascii="微软雅黑" w:eastAsia="微软雅黑" w:hAnsi="微软雅黑"/>
          <w:szCs w:val="21"/>
        </w:rPr>
        <w:t>C而不是D。第二产程无需静</w:t>
      </w:r>
      <w:proofErr w:type="gramStart"/>
      <w:r w:rsidRPr="00DC6427">
        <w:rPr>
          <w:rFonts w:ascii="微软雅黑" w:eastAsia="微软雅黑" w:hAnsi="微软雅黑"/>
          <w:szCs w:val="21"/>
        </w:rPr>
        <w:t>注地西泮</w:t>
      </w:r>
      <w:proofErr w:type="gramEnd"/>
      <w:r w:rsidRPr="00DC6427">
        <w:rPr>
          <w:rFonts w:ascii="微软雅黑" w:eastAsia="微软雅黑" w:hAnsi="微软雅黑"/>
          <w:szCs w:val="21"/>
        </w:rPr>
        <w:t>，故不答E。</w:t>
      </w:r>
    </w:p>
    <w:p w14:paraId="72FB816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5A01EE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（24-1~24-3题共用题干）</w:t>
      </w:r>
    </w:p>
    <w:p w14:paraId="5ACED06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患者，男，50岁。1周前心前区剧烈疼痛,随后心悸、气促，怀疑急性心肌梗死。</w:t>
      </w:r>
    </w:p>
    <w:p w14:paraId="4B1DA74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24.第2日患者出现胸闷、大汗、面色苍白，查体:心率126次/分，律齐，血压80/50mmHg。双肺满布中小水泡音。此时不宜用()</w:t>
      </w:r>
    </w:p>
    <w:p w14:paraId="4BA740E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A.主动脉内气囊反搏术</w:t>
      </w:r>
    </w:p>
    <w:p w14:paraId="6A71F69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B.静注</w:t>
      </w:r>
      <w:proofErr w:type="gramStart"/>
      <w:r w:rsidRPr="00DC6427">
        <w:rPr>
          <w:rFonts w:ascii="微软雅黑" w:eastAsia="微软雅黑" w:hAnsi="微软雅黑"/>
          <w:szCs w:val="21"/>
        </w:rPr>
        <w:t>呋</w:t>
      </w:r>
      <w:proofErr w:type="gramEnd"/>
      <w:r w:rsidRPr="00DC6427">
        <w:rPr>
          <w:rFonts w:ascii="微软雅黑" w:eastAsia="微软雅黑" w:hAnsi="微软雅黑"/>
          <w:szCs w:val="21"/>
        </w:rPr>
        <w:t>塞米</w:t>
      </w:r>
    </w:p>
    <w:p w14:paraId="310F12A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C.静滴多巴胺</w:t>
      </w:r>
    </w:p>
    <w:p w14:paraId="2A4B187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D.静滴多巴</w:t>
      </w:r>
      <w:proofErr w:type="gramStart"/>
      <w:r w:rsidRPr="00DC6427">
        <w:rPr>
          <w:rFonts w:ascii="微软雅黑" w:eastAsia="微软雅黑" w:hAnsi="微软雅黑"/>
          <w:szCs w:val="21"/>
        </w:rPr>
        <w:t>酚</w:t>
      </w:r>
      <w:proofErr w:type="gramEnd"/>
      <w:r w:rsidRPr="00DC6427">
        <w:rPr>
          <w:rFonts w:ascii="微软雅黑" w:eastAsia="微软雅黑" w:hAnsi="微软雅黑"/>
          <w:szCs w:val="21"/>
        </w:rPr>
        <w:t>丁胺</w:t>
      </w:r>
    </w:p>
    <w:p w14:paraId="1DF63C8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E.皮下注射低分子肝素</w:t>
      </w:r>
    </w:p>
    <w:p w14:paraId="0A7C38A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5A96D21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解析:心肌梗死的实验室检查中，最常用、特异性最髙的心肌酶是心肌肌钙蛋白:第2日患者出现休克，此时不宜使用</w:t>
      </w:r>
      <w:proofErr w:type="gramStart"/>
      <w:r w:rsidRPr="00DC6427">
        <w:rPr>
          <w:rFonts w:ascii="微软雅黑" w:eastAsia="微软雅黑" w:hAnsi="微软雅黑"/>
          <w:szCs w:val="21"/>
        </w:rPr>
        <w:t>呋</w:t>
      </w:r>
      <w:proofErr w:type="gramEnd"/>
      <w:r w:rsidRPr="00DC6427">
        <w:rPr>
          <w:rFonts w:ascii="微软雅黑" w:eastAsia="微软雅黑" w:hAnsi="微软雅黑"/>
          <w:szCs w:val="21"/>
        </w:rPr>
        <w:t>塞米，避免血容量进一步减少，加重休克。患者在心肌梗死后出现了发热、肺炎、心包炎等藥系列炎症表现，考虑并发心肌梗死后综合征。</w:t>
      </w:r>
    </w:p>
    <w:p w14:paraId="67075BC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058D8C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B1型选择题</w:t>
      </w:r>
    </w:p>
    <w:p w14:paraId="0B8225D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（25-1~25-2题共用备选答案）</w:t>
      </w:r>
    </w:p>
    <w:p w14:paraId="1AF1614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A.异常活动</w:t>
      </w:r>
    </w:p>
    <w:p w14:paraId="392D838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B.肿胀疼痛</w:t>
      </w:r>
    </w:p>
    <w:p w14:paraId="221CE99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C.功能障碍</w:t>
      </w:r>
    </w:p>
    <w:p w14:paraId="4A39AA6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D.皮肤瘀斑</w:t>
      </w:r>
    </w:p>
    <w:p w14:paraId="214C2BB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E.死骨形成</w:t>
      </w:r>
    </w:p>
    <w:p w14:paraId="023682B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25.骨折专有体征是()</w:t>
      </w:r>
    </w:p>
    <w:p w14:paraId="00429CC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1684308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解析:骨折的专有特征为畸形、异常活动、骨擦音或骨擦感。慢性骨髓炎多由急性骨髓炎未彻底控制而演变而来，其全身症状大多消失，一般症状限于局部，顽固难治。以死骨形成和新生骨形成为主。</w:t>
      </w:r>
    </w:p>
    <w:p w14:paraId="6847173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0A52509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12EA0F1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26.患者，男,55岁。有轻度高血压，伴有心动过速，轻度充血性心力衰竭症状，有气喘和痛风史。治疗药物首选为()</w:t>
      </w:r>
    </w:p>
    <w:p w14:paraId="3850B5B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A.α受体阻滞剂</w:t>
      </w:r>
    </w:p>
    <w:p w14:paraId="0B585D0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B.β受体阻滞剂</w:t>
      </w:r>
    </w:p>
    <w:p w14:paraId="57F6128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C.血管紧张素转换酶抑制剂</w:t>
      </w:r>
    </w:p>
    <w:p w14:paraId="1631092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D.中枢抗交感神经药</w:t>
      </w:r>
    </w:p>
    <w:p w14:paraId="7239D82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E.血管收缩剂</w:t>
      </w:r>
    </w:p>
    <w:p w14:paraId="3026B4C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57F1F0F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解析:哮喘禁用β受体阻滞剂，高血压禁用血管收缩剂，综合患者的复杂情况，首选药物为ACEI。</w:t>
      </w:r>
    </w:p>
    <w:p w14:paraId="77B5EFD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9BE3F0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B1型选择题</w:t>
      </w:r>
    </w:p>
    <w:p w14:paraId="3285C7F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（27-1~27-2题共用备选答案）</w:t>
      </w:r>
    </w:p>
    <w:p w14:paraId="51560ED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A.乙酰乙酸</w:t>
      </w:r>
    </w:p>
    <w:p w14:paraId="6D838D4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B.丙二酸</w:t>
      </w:r>
    </w:p>
    <w:p w14:paraId="6AD04B8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C.丙酮酸</w:t>
      </w:r>
    </w:p>
    <w:p w14:paraId="53EDD5B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D.α—酮戊二酸</w:t>
      </w:r>
    </w:p>
    <w:p w14:paraId="662C30A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E.草酰乙酸</w:t>
      </w:r>
    </w:p>
    <w:p w14:paraId="4852935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27.属于酮体的物质是()</w:t>
      </w:r>
    </w:p>
    <w:p w14:paraId="22EA437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102A4F0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解析:属于酮体的物质是乙酰乙酸。</w:t>
      </w:r>
    </w:p>
    <w:p w14:paraId="42264E2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291181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23570A9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28.流行性脑脊髓膜炎病原体的特点是</w:t>
      </w:r>
    </w:p>
    <w:p w14:paraId="5D3E3EE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A.革兰染色阳性双球菌</w:t>
      </w:r>
    </w:p>
    <w:p w14:paraId="38014F3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B.革兰染色阴性双球菌</w:t>
      </w:r>
    </w:p>
    <w:p w14:paraId="254986A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C.革兰染色阳性杆菌</w:t>
      </w:r>
    </w:p>
    <w:p w14:paraId="10C007B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D.革兰染色阴性弧菌</w:t>
      </w:r>
    </w:p>
    <w:p w14:paraId="31F5D1A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E.革兰染色阴性杆菌</w:t>
      </w:r>
    </w:p>
    <w:p w14:paraId="3E78AE0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36B97C3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解析:流行性脑脊髓膜炎（简称流脑）是由脑膜炎奈</w:t>
      </w:r>
      <w:proofErr w:type="gramStart"/>
      <w:r w:rsidRPr="00DC6427">
        <w:rPr>
          <w:rFonts w:ascii="微软雅黑" w:eastAsia="微软雅黑" w:hAnsi="微软雅黑"/>
          <w:szCs w:val="21"/>
        </w:rPr>
        <w:t>瑟</w:t>
      </w:r>
      <w:proofErr w:type="gramEnd"/>
      <w:r w:rsidRPr="00DC6427">
        <w:rPr>
          <w:rFonts w:ascii="微软雅黑" w:eastAsia="微软雅黑" w:hAnsi="微软雅黑"/>
          <w:szCs w:val="21"/>
        </w:rPr>
        <w:t>菌（又称脑膜炎球菌）引起的经呼吸道传播的一种化脓性脑膜炎。脑膜炎球菌属于革兰氏阴性双球菌。</w:t>
      </w:r>
    </w:p>
    <w:p w14:paraId="04DF27D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000939F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29.多囊卵巢综合征患者行诊断性刮宫，时机应选择在</w:t>
      </w:r>
    </w:p>
    <w:p w14:paraId="7D020CD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A.月经第4日</w:t>
      </w:r>
    </w:p>
    <w:p w14:paraId="52B3E9A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B.月经干净后3~5日</w:t>
      </w:r>
    </w:p>
    <w:p w14:paraId="5B1786D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C.月经前数日或月经来潮6小时内</w:t>
      </w:r>
    </w:p>
    <w:p w14:paraId="309D5B9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D.月经第2日</w:t>
      </w:r>
    </w:p>
    <w:p w14:paraId="1FCECBF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E.无特殊要求</w:t>
      </w:r>
    </w:p>
    <w:p w14:paraId="5B740AC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0DCEC07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解析:诊断性刮宫应选在月经前数日或月经来潮6小时内进行。刮出子宫内膜呈不同程度增殖改变，无分泌期变化。</w:t>
      </w:r>
    </w:p>
    <w:p w14:paraId="4FBABAA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499834B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30.失血性休克扩充血容量首选的液体是</w:t>
      </w:r>
    </w:p>
    <w:p w14:paraId="6F2B67A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A.中分子右旋糖</w:t>
      </w:r>
      <w:proofErr w:type="gramStart"/>
      <w:r w:rsidRPr="00DC6427">
        <w:rPr>
          <w:rFonts w:ascii="微软雅黑" w:eastAsia="微软雅黑" w:hAnsi="微软雅黑"/>
          <w:szCs w:val="21"/>
        </w:rPr>
        <w:t>酐</w:t>
      </w:r>
      <w:proofErr w:type="gramEnd"/>
    </w:p>
    <w:p w14:paraId="6F35938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B.血浆</w:t>
      </w:r>
    </w:p>
    <w:p w14:paraId="756A15C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C.平衡盐溶液</w:t>
      </w:r>
    </w:p>
    <w:p w14:paraId="01D2953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D.10%葡萄糖溶液</w:t>
      </w:r>
    </w:p>
    <w:p w14:paraId="06B326B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E.全血</w:t>
      </w:r>
    </w:p>
    <w:p w14:paraId="21E0014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299D313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失血性休克的治疗主要包括补充血容量和积极处理原发病、制止出血两个方面。虽然失血性休克时，丧失的主要是血液，但补充血容量时，并不需要全部补充血液，而应抓紧时机及时增加静脉回流，可快速滴注平衡盐溶液和人工胶体液。</w:t>
      </w:r>
    </w:p>
    <w:p w14:paraId="0E75B2F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45F240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31.关于内囊广泛损伤的叙述，错误的是</w:t>
      </w:r>
    </w:p>
    <w:p w14:paraId="60F5F98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A.对侧半躯体感觉丧失</w:t>
      </w:r>
    </w:p>
    <w:p w14:paraId="577244B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B.对侧上、下肢痉挛性瘫痪</w:t>
      </w:r>
    </w:p>
    <w:p w14:paraId="55C34C2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C.对侧睑裂以下面肌瘫痪</w:t>
      </w:r>
    </w:p>
    <w:p w14:paraId="404CE03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D.双眼对侧半视野缺损</w:t>
      </w:r>
    </w:p>
    <w:p w14:paraId="604351D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E.对侧听力障碍</w:t>
      </w:r>
    </w:p>
    <w:p w14:paraId="11A84CA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0090589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内囊由大脑皮质与皮质下各中枢间的上、下行纤维组成。在端脑的水平切面上，位于尾状核、背侧丘脑与豆状核之间。内囊膝有皮质核束通过；内囊后肢有皮质脊髓束、丘脑中央辐射、视辐射和听辐射通过。当供应内囊的血管有出血或血栓时，常累及一侧内囊，患者可出现对侧半身感觉缺失(偏麻，丘脑中央辐射受损)，对侧四肢肌、面下部表情肌、颏舌肌瘫痪(偏瘫，皮质脊髓束、皮质核束受损)，双眼对侧视野同向性偏盲(偏盲，视辐射受损)，临床称“三偏”症。因此，E选项的叙述是错误的。</w:t>
      </w:r>
    </w:p>
    <w:p w14:paraId="3CA350C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605DC2E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32.引起左心室后负荷增高的主要因素是()</w:t>
      </w:r>
    </w:p>
    <w:p w14:paraId="080BAFA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A.回心血量增加</w:t>
      </w:r>
    </w:p>
    <w:p w14:paraId="435D697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B.体循环高压</w:t>
      </w:r>
    </w:p>
    <w:p w14:paraId="71A2BF2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C.肺循环髙压</w:t>
      </w:r>
    </w:p>
    <w:p w14:paraId="0B8B663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D.主动脉瓣关闭不全</w:t>
      </w:r>
    </w:p>
    <w:p w14:paraId="7DDC8D4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E.红细胞压积增大</w:t>
      </w:r>
    </w:p>
    <w:p w14:paraId="1124424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370F1F8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解析:前负荷是指心肌收缩之前所遇到的阻力或负荷，即在舒张末期，心室所承受的容量负荷或压力就是前负荷。在临床上，测定心室容量比较困难，通常情况下用心室的舒张</w:t>
      </w:r>
      <w:proofErr w:type="gramStart"/>
      <w:r w:rsidRPr="00DC6427">
        <w:rPr>
          <w:rFonts w:ascii="微软雅黑" w:eastAsia="微软雅黑" w:hAnsi="微软雅黑"/>
          <w:szCs w:val="21"/>
        </w:rPr>
        <w:t>末压作为</w:t>
      </w:r>
      <w:proofErr w:type="gramEnd"/>
      <w:r w:rsidRPr="00DC6427">
        <w:rPr>
          <w:rFonts w:ascii="微软雅黑" w:eastAsia="微软雅黑" w:hAnsi="微软雅黑"/>
          <w:szCs w:val="21"/>
        </w:rPr>
        <w:t>指标，相对</w:t>
      </w:r>
      <w:proofErr w:type="gramStart"/>
      <w:r w:rsidRPr="00DC6427">
        <w:rPr>
          <w:rFonts w:ascii="微软雅黑" w:eastAsia="微软雅黑" w:hAnsi="微软雅黑"/>
          <w:szCs w:val="21"/>
        </w:rPr>
        <w:t>来说回</w:t>
      </w:r>
      <w:proofErr w:type="gramEnd"/>
      <w:r w:rsidRPr="00DC6427">
        <w:rPr>
          <w:rFonts w:ascii="微软雅黑" w:eastAsia="微软雅黑" w:hAnsi="微软雅黑"/>
          <w:szCs w:val="21"/>
        </w:rPr>
        <w:t>心血量增多，心室的前负荷增加。后负荷是指心肌收缩之后所遇到的阻力或负荷，又称压力负荷。主动脉压和肺动脉压就是左、右心室的后负荷，取决于主动脉的顺应性，血液黏度，外周血管阻力等。</w:t>
      </w:r>
    </w:p>
    <w:p w14:paraId="5A38EB9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4B3A5A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B1型选择题</w:t>
      </w:r>
    </w:p>
    <w:p w14:paraId="0AE6B35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（33-1~33-3题共用备选答案）</w:t>
      </w:r>
    </w:p>
    <w:p w14:paraId="4F79CE0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A.米</w:t>
      </w:r>
      <w:proofErr w:type="gramStart"/>
      <w:r w:rsidRPr="00DC6427">
        <w:rPr>
          <w:rFonts w:ascii="微软雅黑" w:eastAsia="微软雅黑" w:hAnsi="微软雅黑"/>
          <w:szCs w:val="21"/>
        </w:rPr>
        <w:t>诺环素</w:t>
      </w:r>
      <w:proofErr w:type="gramEnd"/>
    </w:p>
    <w:p w14:paraId="0EE1540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B.氯霉素</w:t>
      </w:r>
    </w:p>
    <w:p w14:paraId="7560A16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C.四环素</w:t>
      </w:r>
    </w:p>
    <w:p w14:paraId="171D9E2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D.多西环素</w:t>
      </w:r>
    </w:p>
    <w:p w14:paraId="66480F0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E.乙胺丁醇</w:t>
      </w:r>
    </w:p>
    <w:p w14:paraId="75769FB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33.可引起可逆性前庭反应的药物是()</w:t>
      </w:r>
    </w:p>
    <w:p w14:paraId="62D9430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43EE76B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解析:氯霉素可</w:t>
      </w:r>
      <w:proofErr w:type="gramStart"/>
      <w:r w:rsidRPr="00DC6427">
        <w:rPr>
          <w:rFonts w:ascii="微软雅黑" w:eastAsia="微软雅黑" w:hAnsi="微软雅黑"/>
          <w:szCs w:val="21"/>
        </w:rPr>
        <w:t>引起灰婴综合征</w:t>
      </w:r>
      <w:proofErr w:type="gramEnd"/>
      <w:r w:rsidRPr="00DC6427">
        <w:rPr>
          <w:rFonts w:ascii="微软雅黑" w:eastAsia="微软雅黑" w:hAnsi="微软雅黑"/>
          <w:szCs w:val="21"/>
        </w:rPr>
        <w:t>。</w:t>
      </w:r>
      <w:proofErr w:type="gramStart"/>
      <w:r w:rsidRPr="00DC6427">
        <w:rPr>
          <w:rFonts w:ascii="微软雅黑" w:eastAsia="微软雅黑" w:hAnsi="微软雅黑"/>
          <w:szCs w:val="21"/>
        </w:rPr>
        <w:t>灰婴综合征</w:t>
      </w:r>
      <w:proofErr w:type="gramEnd"/>
      <w:r w:rsidRPr="00DC6427">
        <w:rPr>
          <w:rFonts w:ascii="微软雅黑" w:eastAsia="微软雅黑" w:hAnsi="微软雅黑"/>
          <w:szCs w:val="21"/>
        </w:rPr>
        <w:t>的出现原因在于早产儿和新生儿肝脏内葡萄糖醛酸转移酶缺乏，使氯霉素在肝脏内代谢障碍，而早产和</w:t>
      </w:r>
      <w:proofErr w:type="gramStart"/>
      <w:r w:rsidRPr="00DC6427">
        <w:rPr>
          <w:rFonts w:ascii="微软雅黑" w:eastAsia="微软雅黑" w:hAnsi="微软雅黑"/>
          <w:szCs w:val="21"/>
        </w:rPr>
        <w:t>及</w:t>
      </w:r>
      <w:proofErr w:type="gramEnd"/>
      <w:r w:rsidRPr="00DC6427">
        <w:rPr>
          <w:rFonts w:ascii="微软雅黑" w:eastAsia="微软雅黑" w:hAnsi="微软雅黑"/>
          <w:szCs w:val="21"/>
        </w:rPr>
        <w:t>新生儿的肾脏排泄功能也不完善，造成氯霉素在体内的蓄积，表现为呼吸困难、进行性血压下降、循环衰竭、皮肤苍白和发绀。米</w:t>
      </w:r>
      <w:proofErr w:type="gramStart"/>
      <w:r w:rsidRPr="00DC6427">
        <w:rPr>
          <w:rFonts w:ascii="微软雅黑" w:eastAsia="微软雅黑" w:hAnsi="微软雅黑"/>
          <w:szCs w:val="21"/>
        </w:rPr>
        <w:t>诺环素</w:t>
      </w:r>
      <w:proofErr w:type="gramEnd"/>
      <w:r w:rsidRPr="00DC6427">
        <w:rPr>
          <w:rFonts w:ascii="微软雅黑" w:eastAsia="微软雅黑" w:hAnsi="微软雅黑"/>
          <w:szCs w:val="21"/>
        </w:rPr>
        <w:t>可引起前庭反应，出现恶心、呕吐、运动失调等症状。四环素药物可导致新形成的牙齿</w:t>
      </w:r>
      <w:r w:rsidRPr="00DC6427">
        <w:rPr>
          <w:rFonts w:ascii="微软雅黑" w:eastAsia="微软雅黑" w:hAnsi="微软雅黑"/>
          <w:szCs w:val="21"/>
        </w:rPr>
        <w:lastRenderedPageBreak/>
        <w:t>组织色素沉着及牙釉质发育不全，形成四环素牙齿。 (</w:t>
      </w:r>
      <w:r w:rsidRPr="00DC6427">
        <w:rPr>
          <w:rFonts w:ascii="微软雅黑" w:eastAsia="微软雅黑" w:hAnsi="微软雅黑"/>
          <w:szCs w:val="21"/>
        </w:rPr>
        <w:tab/>
        <w:t>肠动脉的分支。</w:t>
      </w:r>
    </w:p>
    <w:p w14:paraId="2E4DCD6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79CEEB9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12302E7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34.慢性心力衰竭症状急性加重的最常见诱因是()</w:t>
      </w:r>
    </w:p>
    <w:p w14:paraId="5D741AF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A.情绪激动</w:t>
      </w:r>
    </w:p>
    <w:p w14:paraId="4A3C7B3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B.肺血栓栓塞</w:t>
      </w:r>
    </w:p>
    <w:p w14:paraId="0D4F808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C.药物治疗不当</w:t>
      </w:r>
    </w:p>
    <w:p w14:paraId="3E02F14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D.体力活动</w:t>
      </w:r>
    </w:p>
    <w:p w14:paraId="11EEB45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E.感染</w:t>
      </w:r>
    </w:p>
    <w:p w14:paraId="0D884F8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415EFE0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解析:慢性心力衰竭最常见的诱因是感染(呼吸道感染是最常见、最重要的诱因)、心律失常(如心房颤动是器质性心脏病最常见的心律失常之一，也是诱发心力衰竭的最重要因素)及治疗不当等。</w:t>
      </w:r>
    </w:p>
    <w:p w14:paraId="7444172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733A01D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35.男，60岁。因剧烈胸痛4小时入院治疗，心电图示窦性心律，心率55次/分，Ⅱ、Ⅲ、</w:t>
      </w:r>
      <w:proofErr w:type="spellStart"/>
      <w:r w:rsidRPr="00DC6427">
        <w:rPr>
          <w:rFonts w:ascii="微软雅黑" w:eastAsia="微软雅黑" w:hAnsi="微软雅黑"/>
          <w:szCs w:val="21"/>
        </w:rPr>
        <w:t>aVF</w:t>
      </w:r>
      <w:proofErr w:type="spellEnd"/>
      <w:r w:rsidRPr="00DC6427">
        <w:rPr>
          <w:rFonts w:ascii="微软雅黑" w:eastAsia="微软雅黑" w:hAnsi="微软雅黑"/>
          <w:szCs w:val="21"/>
        </w:rPr>
        <w:t>导联ST段抬高0.3mV，其余导联ST段正常。介入治疗前植入临时起搏器起搏心室，以60次/分频率起搏时，监测动脉血压由100/70mmHg降低至85/60mmHg。导致这种血压变化的最可能原因是()</w:t>
      </w:r>
    </w:p>
    <w:p w14:paraId="1366B0D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A.起搏心律时外周血管阻力降低致血压下降</w:t>
      </w:r>
    </w:p>
    <w:p w14:paraId="659AE01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B.合并右心室梗死，右室排</w:t>
      </w:r>
      <w:proofErr w:type="gramStart"/>
      <w:r w:rsidRPr="00DC6427">
        <w:rPr>
          <w:rFonts w:ascii="微软雅黑" w:eastAsia="微软雅黑" w:hAnsi="微软雅黑"/>
          <w:szCs w:val="21"/>
        </w:rPr>
        <w:t>血减少致</w:t>
      </w:r>
      <w:proofErr w:type="gramEnd"/>
      <w:r w:rsidRPr="00DC6427">
        <w:rPr>
          <w:rFonts w:ascii="微软雅黑" w:eastAsia="微软雅黑" w:hAnsi="微软雅黑"/>
          <w:szCs w:val="21"/>
        </w:rPr>
        <w:t>左室充盈减少</w:t>
      </w:r>
    </w:p>
    <w:p w14:paraId="01932D0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C.起搏心律时心率增快，舒张期缩短</w:t>
      </w:r>
      <w:proofErr w:type="gramStart"/>
      <w:r w:rsidRPr="00DC6427">
        <w:rPr>
          <w:rFonts w:ascii="微软雅黑" w:eastAsia="微软雅黑" w:hAnsi="微软雅黑"/>
          <w:szCs w:val="21"/>
        </w:rPr>
        <w:t>导致回</w:t>
      </w:r>
      <w:proofErr w:type="gramEnd"/>
      <w:r w:rsidRPr="00DC6427">
        <w:rPr>
          <w:rFonts w:ascii="微软雅黑" w:eastAsia="微软雅黑" w:hAnsi="微软雅黑"/>
          <w:szCs w:val="21"/>
        </w:rPr>
        <w:t>心血量减少</w:t>
      </w:r>
    </w:p>
    <w:p w14:paraId="0633C74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D.起搏心律时心肌收缩力较弱致心排血量降低</w:t>
      </w:r>
    </w:p>
    <w:p w14:paraId="0B71B9A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E.起搏时失去心房收缩对心室的充盈作用，左室充盈减少</w:t>
      </w:r>
    </w:p>
    <w:p w14:paraId="24ED0BF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34F1667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解析:①患者诊断为下壁心肌梗死合并三度房室传导阻滞。②三度阻滞首选起搏器治疗，目前患者血压下降，考虑起搏时失去心房收缩对心室的充盈作用，左室充盈减少，进而导致左心室射血量少。</w:t>
      </w:r>
    </w:p>
    <w:p w14:paraId="2BF5D8A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18623B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36.男，50岁。车祸致左小腿骨折，断端外露，创口出血。查体:T36.6℃，P96次/分，BP140/80mmHg，双肺呼吸音清，未闻及干湿性</w:t>
      </w:r>
      <w:proofErr w:type="gramStart"/>
      <w:r w:rsidRPr="00DC6427">
        <w:rPr>
          <w:rFonts w:ascii="微软雅黑" w:eastAsia="微软雅黑" w:hAnsi="微软雅黑"/>
          <w:szCs w:val="21"/>
        </w:rPr>
        <w:t>啰</w:t>
      </w:r>
      <w:proofErr w:type="gramEnd"/>
      <w:r w:rsidRPr="00DC6427">
        <w:rPr>
          <w:rFonts w:ascii="微软雅黑" w:eastAsia="微软雅黑" w:hAnsi="微软雅黑"/>
          <w:szCs w:val="21"/>
        </w:rPr>
        <w:t>音，心率96次/分，心律齐，腹软，无压痛，现场急救人员行临时夹板固定，其最主要的目的是</w:t>
      </w:r>
    </w:p>
    <w:p w14:paraId="6214E62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A.防止体克</w:t>
      </w:r>
    </w:p>
    <w:p w14:paraId="56CECC6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B.预防脂肪栓塞</w:t>
      </w:r>
    </w:p>
    <w:p w14:paraId="56852C0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C.避免搬运过程中加重损伤</w:t>
      </w:r>
    </w:p>
    <w:p w14:paraId="4DF76F8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D.减少出血</w:t>
      </w:r>
    </w:p>
    <w:p w14:paraId="287F27A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E.便于手术复位</w:t>
      </w:r>
    </w:p>
    <w:p w14:paraId="311FEFD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3140758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解析:现场急救固定的目的是避免搬运过程中加重损伤。</w:t>
      </w:r>
    </w:p>
    <w:p w14:paraId="10E989E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6A5BE57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37.细胞膜在静息情况下，对下列离子通透性最大的是</w:t>
      </w:r>
    </w:p>
    <w:p w14:paraId="627EE6D0" w14:textId="77777777" w:rsidR="00191DC5" w:rsidRPr="00DC6427" w:rsidRDefault="001E5364">
      <w:pPr>
        <w:rPr>
          <w:rFonts w:ascii="微软雅黑" w:eastAsia="微软雅黑" w:hAnsi="微软雅黑"/>
          <w:szCs w:val="21"/>
        </w:rPr>
      </w:pPr>
      <w:proofErr w:type="gramStart"/>
      <w:r w:rsidRPr="00DC6427">
        <w:rPr>
          <w:rFonts w:ascii="微软雅黑" w:eastAsia="微软雅黑" w:hAnsi="微软雅黑"/>
          <w:szCs w:val="21"/>
        </w:rPr>
        <w:t>A.Ca</w:t>
      </w:r>
      <w:proofErr w:type="gramEnd"/>
      <w:r w:rsidRPr="00DC6427">
        <w:rPr>
          <w:rFonts w:ascii="微软雅黑" w:eastAsia="微软雅黑" w:hAnsi="微软雅黑"/>
          <w:szCs w:val="21"/>
        </w:rPr>
        <w:t>2+</w:t>
      </w:r>
    </w:p>
    <w:p w14:paraId="39699893" w14:textId="77777777" w:rsidR="00191DC5" w:rsidRPr="00DC6427" w:rsidRDefault="001E5364">
      <w:pPr>
        <w:rPr>
          <w:rFonts w:ascii="微软雅黑" w:eastAsia="微软雅黑" w:hAnsi="微软雅黑"/>
          <w:szCs w:val="21"/>
        </w:rPr>
      </w:pPr>
      <w:proofErr w:type="gramStart"/>
      <w:r w:rsidRPr="00DC6427">
        <w:rPr>
          <w:rFonts w:ascii="微软雅黑" w:eastAsia="微软雅黑" w:hAnsi="微软雅黑"/>
          <w:szCs w:val="21"/>
        </w:rPr>
        <w:t>B.Mg</w:t>
      </w:r>
      <w:proofErr w:type="gramEnd"/>
      <w:r w:rsidRPr="00DC6427">
        <w:rPr>
          <w:rFonts w:ascii="微软雅黑" w:eastAsia="微软雅黑" w:hAnsi="微软雅黑"/>
          <w:szCs w:val="21"/>
        </w:rPr>
        <w:t>2+</w:t>
      </w:r>
    </w:p>
    <w:p w14:paraId="230EFF2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C.K+</w:t>
      </w:r>
    </w:p>
    <w:p w14:paraId="115FDE34" w14:textId="77777777" w:rsidR="00191DC5" w:rsidRPr="00DC6427" w:rsidRDefault="001E5364">
      <w:pPr>
        <w:rPr>
          <w:rFonts w:ascii="微软雅黑" w:eastAsia="微软雅黑" w:hAnsi="微软雅黑"/>
          <w:szCs w:val="21"/>
        </w:rPr>
      </w:pPr>
      <w:proofErr w:type="spellStart"/>
      <w:r w:rsidRPr="00DC6427">
        <w:rPr>
          <w:rFonts w:ascii="微软雅黑" w:eastAsia="微软雅黑" w:hAnsi="微软雅黑"/>
          <w:szCs w:val="21"/>
        </w:rPr>
        <w:t>D.Cl</w:t>
      </w:r>
      <w:proofErr w:type="spellEnd"/>
      <w:r w:rsidRPr="00DC6427">
        <w:rPr>
          <w:rFonts w:ascii="微软雅黑" w:eastAsia="微软雅黑" w:hAnsi="微软雅黑"/>
          <w:szCs w:val="21"/>
        </w:rPr>
        <w:t>-</w:t>
      </w:r>
    </w:p>
    <w:p w14:paraId="25DC329B" w14:textId="77777777" w:rsidR="00191DC5" w:rsidRPr="00DC6427" w:rsidRDefault="001E5364">
      <w:pPr>
        <w:rPr>
          <w:rFonts w:ascii="微软雅黑" w:eastAsia="微软雅黑" w:hAnsi="微软雅黑"/>
          <w:szCs w:val="21"/>
        </w:rPr>
      </w:pPr>
      <w:proofErr w:type="spellStart"/>
      <w:proofErr w:type="gramStart"/>
      <w:r w:rsidRPr="00DC6427">
        <w:rPr>
          <w:rFonts w:ascii="微软雅黑" w:eastAsia="微软雅黑" w:hAnsi="微软雅黑"/>
          <w:szCs w:val="21"/>
        </w:rPr>
        <w:t>E.Na</w:t>
      </w:r>
      <w:proofErr w:type="spellEnd"/>
      <w:proofErr w:type="gramEnd"/>
      <w:r w:rsidRPr="00DC6427">
        <w:rPr>
          <w:rFonts w:ascii="微软雅黑" w:eastAsia="微软雅黑" w:hAnsi="微软雅黑"/>
          <w:szCs w:val="21"/>
        </w:rPr>
        <w:t>+</w:t>
      </w:r>
    </w:p>
    <w:p w14:paraId="0B8E234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66EB17E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解析:在静息状态下，细胞膜对K+有较高的通透性，导致细胞的静息电位基本上等于K+的平衡电位。而对Na+通透性很小，对其他的离子的通透性就更加小。</w:t>
      </w:r>
    </w:p>
    <w:p w14:paraId="6400E7F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1CFA98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B1型选择题</w:t>
      </w:r>
    </w:p>
    <w:p w14:paraId="66A8504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（38-1~38-2题共用备选答案）</w:t>
      </w:r>
    </w:p>
    <w:p w14:paraId="621B92C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A.血皮质醇升高，ACTH降低，双侧肾上腺增生伴结节</w:t>
      </w:r>
    </w:p>
    <w:p w14:paraId="56DA828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B.血皮质醇升高，ACTH升高，双侧肾上腺皮质弥漫增生</w:t>
      </w:r>
    </w:p>
    <w:p w14:paraId="17CD812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C.血皮质醇升高，ACTH降低，血钾正常</w:t>
      </w:r>
    </w:p>
    <w:p w14:paraId="41DFA8E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D.血皮质醇升高，ACTH降低，伴明显低钾碱中毒</w:t>
      </w:r>
    </w:p>
    <w:p w14:paraId="3C5F7E8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E.血皮质醇降低，ACTH降低，伴明显低钾碱中毒</w:t>
      </w:r>
    </w:p>
    <w:p w14:paraId="3687093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38.Cushing病的特点是</w:t>
      </w:r>
    </w:p>
    <w:p w14:paraId="757977F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4FFB472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112题:①Cushing病是指垂体ACTH分泌亢进，造成双侧肾上腺皮质弥漫性增生，分泌过多糖皮质激素所致的病症(B)。113题:②肾上腺皮质癌是原发于肾上腺本身的恶性肿瘤，癌肿的生长和分泌呈自主性，不受垂体ACTH的调节。由于肿瘤分泌大量的糖皮质激素，反馈抑制垂体ACTH的释放，病人血中ACTH降低。醛固酮具有保钠排钾的作用，分泌过多可引起高钠、低钾和</w:t>
      </w:r>
      <w:proofErr w:type="gramStart"/>
      <w:r w:rsidRPr="00DC6427">
        <w:rPr>
          <w:rFonts w:ascii="微软雅黑" w:eastAsia="微软雅黑" w:hAnsi="微软雅黑"/>
          <w:szCs w:val="21"/>
        </w:rPr>
        <w:t>碱中毒</w:t>
      </w:r>
      <w:proofErr w:type="gramEnd"/>
      <w:r w:rsidRPr="00DC6427">
        <w:rPr>
          <w:rFonts w:ascii="微软雅黑" w:eastAsia="微软雅黑" w:hAnsi="微软雅黑"/>
          <w:szCs w:val="21"/>
        </w:rPr>
        <w:t>。肾上腺皮质癌患者由于癌肿分泌大量糖皮质激素和醛固酮，可导致明显的低钾性碱中毒(D)。③肾上腺皮质腺瘤一般不产生醛固酮，很少发生低钾性碱中毒。A为不依赖ACTH的双侧肾上腺结节增生，B为Cushing病，C为肾上腺皮质腺瘤，D为肾上腺皮质癌。</w:t>
      </w:r>
    </w:p>
    <w:p w14:paraId="75E5342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750F851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6F721FD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39.小脑损伤的临床表现不包括</w:t>
      </w:r>
    </w:p>
    <w:p w14:paraId="083D775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A.共济失调</w:t>
      </w:r>
    </w:p>
    <w:p w14:paraId="3919246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B.眼球震颤</w:t>
      </w:r>
    </w:p>
    <w:p w14:paraId="149608F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C.意向性震颤</w:t>
      </w:r>
    </w:p>
    <w:p w14:paraId="5AE2B02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w:t>
      </w:r>
      <w:proofErr w:type="gramStart"/>
      <w:r w:rsidRPr="00DC6427">
        <w:rPr>
          <w:rFonts w:ascii="微软雅黑" w:eastAsia="微软雅黑" w:hAnsi="微软雅黑"/>
          <w:szCs w:val="21"/>
        </w:rPr>
        <w:t>肌</w:t>
      </w:r>
      <w:proofErr w:type="gramEnd"/>
      <w:r w:rsidRPr="00DC6427">
        <w:rPr>
          <w:rFonts w:ascii="微软雅黑" w:eastAsia="微软雅黑" w:hAnsi="微软雅黑"/>
          <w:szCs w:val="21"/>
        </w:rPr>
        <w:t>张力下降</w:t>
      </w:r>
    </w:p>
    <w:p w14:paraId="458C28B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E.随意运动障碍</w:t>
      </w:r>
    </w:p>
    <w:p w14:paraId="2D0229C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47098D7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解析:小脑的功能主要是维持身体平衡，影响眼球的运动。小脑受损常表现为共济失调、站立不稳身体倒向病变的一侧 意向性震颤</w:t>
      </w:r>
      <w:proofErr w:type="gramStart"/>
      <w:r w:rsidRPr="00DC6427">
        <w:rPr>
          <w:rFonts w:ascii="微软雅黑" w:eastAsia="微软雅黑" w:hAnsi="微软雅黑"/>
          <w:szCs w:val="21"/>
        </w:rPr>
        <w:t>肌</w:t>
      </w:r>
      <w:proofErr w:type="gramEnd"/>
      <w:r w:rsidRPr="00DC6427">
        <w:rPr>
          <w:rFonts w:ascii="微软雅黑" w:eastAsia="微软雅黑" w:hAnsi="微软雅黑"/>
          <w:szCs w:val="21"/>
        </w:rPr>
        <w:t>张力下降、眼球震颤，但不会出现随意运动障碍。随意运动障碍是锥体束受损的表现。</w:t>
      </w:r>
    </w:p>
    <w:p w14:paraId="5484BD5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036155E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A3/A4型选择题</w:t>
      </w:r>
    </w:p>
    <w:p w14:paraId="482A475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（40-1~40-3题共用题干）</w:t>
      </w:r>
    </w:p>
    <w:p w14:paraId="18FF406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患者，男，50岁。1周前心前区剧烈疼痛,随后心悸、气促，怀疑急性心肌梗死。</w:t>
      </w:r>
    </w:p>
    <w:p w14:paraId="13557B1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40.对确诊最有帮助的酶学检查是()</w:t>
      </w:r>
    </w:p>
    <w:p w14:paraId="515F0CF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A.GOT</w:t>
      </w:r>
    </w:p>
    <w:p w14:paraId="468279F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B.LDH</w:t>
      </w:r>
    </w:p>
    <w:p w14:paraId="168DBEB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C.CPK</w:t>
      </w:r>
    </w:p>
    <w:p w14:paraId="56DA3EF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D.肌钙蛋白T</w:t>
      </w:r>
    </w:p>
    <w:p w14:paraId="0DAF0E7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E.CPK同工酶</w:t>
      </w:r>
    </w:p>
    <w:p w14:paraId="0FCB62B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0897051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解析:心肌梗死的实验室检查中，最常用、特异性最髙的心肌酶是心肌肌钙蛋白:第2日患者出现休克，此时不宜使用</w:t>
      </w:r>
      <w:proofErr w:type="gramStart"/>
      <w:r w:rsidRPr="00DC6427">
        <w:rPr>
          <w:rFonts w:ascii="微软雅黑" w:eastAsia="微软雅黑" w:hAnsi="微软雅黑"/>
          <w:szCs w:val="21"/>
        </w:rPr>
        <w:t>呋</w:t>
      </w:r>
      <w:proofErr w:type="gramEnd"/>
      <w:r w:rsidRPr="00DC6427">
        <w:rPr>
          <w:rFonts w:ascii="微软雅黑" w:eastAsia="微软雅黑" w:hAnsi="微软雅黑"/>
          <w:szCs w:val="21"/>
        </w:rPr>
        <w:t>塞米，避免血容量进一步减少，加重休克。患者在心肌梗死后出现了发热、肺炎、心包炎等藥系列炎症表现，考虑并发心肌梗死后综合征。</w:t>
      </w:r>
    </w:p>
    <w:p w14:paraId="24ABDBF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70224F9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6F5380C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41.表明气道阻塞具有可逆性的检查结果是()</w:t>
      </w:r>
    </w:p>
    <w:p w14:paraId="717F81E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A.1秒用力呼气容积(FEV1)＞60%预计值</w:t>
      </w:r>
    </w:p>
    <w:p w14:paraId="43A70BE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B.最大呼气流量(PEF)＞60%预计值</w:t>
      </w:r>
    </w:p>
    <w:p w14:paraId="7A8165E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w:t>
      </w:r>
      <w:proofErr w:type="gramStart"/>
      <w:r w:rsidRPr="00DC6427">
        <w:rPr>
          <w:rFonts w:ascii="微软雅黑" w:eastAsia="微软雅黑" w:hAnsi="微软雅黑"/>
          <w:szCs w:val="21"/>
        </w:rPr>
        <w:t>吸入沙</w:t>
      </w:r>
      <w:proofErr w:type="gramEnd"/>
      <w:r w:rsidRPr="00DC6427">
        <w:rPr>
          <w:rFonts w:ascii="微软雅黑" w:eastAsia="微软雅黑" w:hAnsi="微软雅黑"/>
          <w:szCs w:val="21"/>
        </w:rPr>
        <w:t>丁胺醇后FEV1较用药前增加≥12%，且其绝对值增加≥200ml</w:t>
      </w:r>
    </w:p>
    <w:p w14:paraId="5130255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D.吸入</w:t>
      </w:r>
      <w:proofErr w:type="gramStart"/>
      <w:r w:rsidRPr="00DC6427">
        <w:rPr>
          <w:rFonts w:ascii="微软雅黑" w:eastAsia="微软雅黑" w:hAnsi="微软雅黑"/>
          <w:szCs w:val="21"/>
        </w:rPr>
        <w:t>倍氯米</w:t>
      </w:r>
      <w:proofErr w:type="gramEnd"/>
      <w:r w:rsidRPr="00DC6427">
        <w:rPr>
          <w:rFonts w:ascii="微软雅黑" w:eastAsia="微软雅黑" w:hAnsi="微软雅黑"/>
          <w:szCs w:val="21"/>
        </w:rPr>
        <w:t>松后FEV1较用药前增加≥12%，且其绝对值增加≥200ml</w:t>
      </w:r>
    </w:p>
    <w:p w14:paraId="3F15585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E.支气管激发试验阳性</w:t>
      </w:r>
    </w:p>
    <w:p w14:paraId="30EAE45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3E4786B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解析:支气管舒张试验用于测定气道的可逆性，支气管哮喘患者吸入β2受体激动剂后FEV1较用药前增加≥12%，且其绝对值增加＞200ml，判断为阳性，提示存在可逆性气道阻塞。支气管激发试验用于测定气道反应性。</w:t>
      </w:r>
    </w:p>
    <w:p w14:paraId="59073C5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05A3DCF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42.能清楚显示肾积水程度和肾实质萎缩情况的检查方法是()</w:t>
      </w:r>
    </w:p>
    <w:p w14:paraId="7A6071A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A.MRI</w:t>
      </w:r>
    </w:p>
    <w:p w14:paraId="60F5EF6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B.逆行肾盂造影</w:t>
      </w:r>
    </w:p>
    <w:p w14:paraId="55EE68D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C.CT</w:t>
      </w:r>
    </w:p>
    <w:p w14:paraId="36389D7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D.B超检查</w:t>
      </w:r>
    </w:p>
    <w:p w14:paraId="34FE32F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E.放射性核素肾图</w:t>
      </w:r>
    </w:p>
    <w:p w14:paraId="16F5881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6473B9B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解析:CT能清楚地显示肾积水程度和肾实质萎缩情况，对输尿管行三维成像可确定梗阻的部位及病因。</w:t>
      </w:r>
    </w:p>
    <w:p w14:paraId="46A7B07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A2A888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43.某人患有脚气病，可能是由于缺乏()</w:t>
      </w:r>
    </w:p>
    <w:p w14:paraId="3CC5343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A.维生素A</w:t>
      </w:r>
    </w:p>
    <w:p w14:paraId="74719F4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B.核黄素</w:t>
      </w:r>
    </w:p>
    <w:p w14:paraId="45F99EC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C.叶酸</w:t>
      </w:r>
    </w:p>
    <w:p w14:paraId="144CDC3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D.维生素D</w:t>
      </w:r>
    </w:p>
    <w:p w14:paraId="63A7D12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E.磺胺素(维生素B)</w:t>
      </w:r>
    </w:p>
    <w:p w14:paraId="380F124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353D944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解析:①脚气病可能是由于缺乏维生素B。②维生素A—夜盲症；叶酸</w:t>
      </w:r>
      <w:proofErr w:type="gramStart"/>
      <w:r w:rsidRPr="00DC6427">
        <w:rPr>
          <w:rFonts w:ascii="微软雅黑" w:eastAsia="微软雅黑" w:hAnsi="微软雅黑"/>
          <w:szCs w:val="21"/>
        </w:rPr>
        <w:t>一</w:t>
      </w:r>
      <w:proofErr w:type="gramEnd"/>
      <w:r w:rsidRPr="00DC6427">
        <w:rPr>
          <w:rFonts w:ascii="微软雅黑" w:eastAsia="微软雅黑" w:hAnsi="微软雅黑"/>
          <w:szCs w:val="21"/>
        </w:rPr>
        <w:t>巨幼红细胞贫血；维生素D—佝偻病。</w:t>
      </w:r>
    </w:p>
    <w:p w14:paraId="166E10C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78689D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44.患儿男，7个月。因腹泻伴发热1天，大便呈蛋花汤样，于9月13日入院。查体:T 39℃精神可，无明显脱水征，咽红。粪常规:脂肪球(+)。其引起腹泻的最可能病因是</w:t>
      </w:r>
    </w:p>
    <w:p w14:paraId="1F62FE5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A.细菌性痢疾</w:t>
      </w:r>
    </w:p>
    <w:p w14:paraId="33C4CF9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B.进食过量或喂养不当</w:t>
      </w:r>
    </w:p>
    <w:p w14:paraId="205B8D5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C.病毒性肠炎</w:t>
      </w:r>
    </w:p>
    <w:p w14:paraId="734B48F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D.生理性腹泻</w:t>
      </w:r>
    </w:p>
    <w:p w14:paraId="2A3BAC5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E.致病性大肠</w:t>
      </w:r>
      <w:proofErr w:type="gramStart"/>
      <w:r w:rsidRPr="00DC6427">
        <w:rPr>
          <w:rFonts w:ascii="微软雅黑" w:eastAsia="微软雅黑" w:hAnsi="微软雅黑"/>
          <w:szCs w:val="21"/>
        </w:rPr>
        <w:t>埃希菌肠炎</w:t>
      </w:r>
      <w:proofErr w:type="gramEnd"/>
    </w:p>
    <w:p w14:paraId="4E5023E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737E56F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生理性腹泻主要特点是虽然腹泻，但精神、食欲及体重增长均良好。病毒性肠炎病初可有高热、呕吐，大便性状为水样便，如蛋花汤样，无脓血。粪便检查可见脂肪球，WBC0~3/HP；电镜检查可看到轮状病毒颗粒。致病性大肠</w:t>
      </w:r>
      <w:proofErr w:type="gramStart"/>
      <w:r w:rsidRPr="00DC6427">
        <w:rPr>
          <w:rFonts w:ascii="微软雅黑" w:eastAsia="微软雅黑" w:hAnsi="微软雅黑"/>
          <w:szCs w:val="21"/>
        </w:rPr>
        <w:t>埃希菌肠炎</w:t>
      </w:r>
      <w:proofErr w:type="gramEnd"/>
      <w:r w:rsidRPr="00DC6427">
        <w:rPr>
          <w:rFonts w:ascii="微软雅黑" w:eastAsia="微软雅黑" w:hAnsi="微软雅黑"/>
          <w:szCs w:val="21"/>
        </w:rPr>
        <w:t>临床表现为发热、腹泻、呕吐，大便性状为水样便，黏液较多，有特殊的腥臭味，并常伴有电解质紊乱及代谢性酸中毒。粪便常规偶见WBC，常见脂肪滴。诊断依靠流行病学及粪便细菌培养血清分型。细菌性痢疾其特点为发热、腹痛、有典型里急后重及脓血便表现。粪便镜检可见大量WBC、RBC及脓细胞，细菌培养常阳性。进食不当所致腹泻主要为不消化大便，节制饮食后很快好转。</w:t>
      </w:r>
    </w:p>
    <w:p w14:paraId="50DC34B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标签:</w:t>
      </w:r>
    </w:p>
    <w:p w14:paraId="2ADE9C8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45.30岁男性，因患再生障碍性贫血需要输血，当输入红细胞悬液约200mL时，突然畏寒，发热，呕吐一次，尿呈酱油样，血压75/45mmHg(10.0/6.0kPa)。该患者最有可能是下列哪一种输血不良反应</w:t>
      </w:r>
    </w:p>
    <w:p w14:paraId="3928D22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A.溶血性输血反应</w:t>
      </w:r>
    </w:p>
    <w:p w14:paraId="6E12B81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B.非溶血性发热性输血反应</w:t>
      </w:r>
    </w:p>
    <w:p w14:paraId="5F2E5F9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C.过敏反应</w:t>
      </w:r>
    </w:p>
    <w:p w14:paraId="1115238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D.细菌污染反应</w:t>
      </w:r>
    </w:p>
    <w:p w14:paraId="72FFDFE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E.循环超负荷</w:t>
      </w:r>
    </w:p>
    <w:p w14:paraId="5D3EA60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4773F1B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溶血性输血反应是由于输血的供、受者之间免疫型不配合，导致接受输血者体内红细胞溶解破坏而出现的输血反应。临床表现为发热、发冷、恶心、呕吐、贫血、呼吸困难、低血压、心动过速等，血红蛋白尿，严重者最后发生急性肾衰竭，DIC，抢救不及时可导致死亡。</w:t>
      </w:r>
    </w:p>
    <w:p w14:paraId="460C186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90FE52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46.下列哪种病菌引起的感染是特异性感染?</w:t>
      </w:r>
    </w:p>
    <w:p w14:paraId="51D5FD0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A.金黄色葡萄球菌</w:t>
      </w:r>
    </w:p>
    <w:p w14:paraId="1959C24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B.变形杆菌</w:t>
      </w:r>
    </w:p>
    <w:p w14:paraId="237FD10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C.铜绿假单胞菌</w:t>
      </w:r>
    </w:p>
    <w:p w14:paraId="7981BC5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D.念珠</w:t>
      </w:r>
      <w:proofErr w:type="gramStart"/>
      <w:r w:rsidRPr="00DC6427">
        <w:rPr>
          <w:rFonts w:ascii="微软雅黑" w:eastAsia="微软雅黑" w:hAnsi="微软雅黑"/>
          <w:szCs w:val="21"/>
        </w:rPr>
        <w:t>菌</w:t>
      </w:r>
      <w:proofErr w:type="gramEnd"/>
    </w:p>
    <w:p w14:paraId="012389E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E.肺炎链球菌</w:t>
      </w:r>
    </w:p>
    <w:p w14:paraId="4B6D7E2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428CF92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解析:特异性感染是指一种感染性疾病由特定的病菌引起，特定的病菌只引起特定的感染。念珠菌、结核杆菌、破伤风杆菌等引起的感染都属于特异性感染。</w:t>
      </w:r>
    </w:p>
    <w:p w14:paraId="353F3CD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60CC3C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47.血压下降是()</w:t>
      </w:r>
    </w:p>
    <w:p w14:paraId="42BF05A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A.诊断休克的唯一依据</w:t>
      </w:r>
    </w:p>
    <w:p w14:paraId="3547B9A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B.休克最常见的临床表现</w:t>
      </w:r>
    </w:p>
    <w:p w14:paraId="1BA9C5B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C.估计休克程度的最重要指标</w:t>
      </w:r>
    </w:p>
    <w:p w14:paraId="5B1297A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D.反映组织细胞缺氧的重要指标</w:t>
      </w:r>
    </w:p>
    <w:p w14:paraId="734FE46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E.以上都是</w:t>
      </w:r>
    </w:p>
    <w:p w14:paraId="5AF98F3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32F733E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血压下降仅是休克常见临床表现之一，需与神志、肢体温度、尿量、脉搏等结合，综合诊断休克存在与否，估计休克程度的主要指标为休克指数，判断组织细胞缺氧程度有赖于临床表现和动脉血气分析等实验室检查。</w:t>
      </w:r>
    </w:p>
    <w:p w14:paraId="508FDED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A65C75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48.扩张型心肌病的最主要特征是()</w:t>
      </w:r>
    </w:p>
    <w:p w14:paraId="6D9CFC2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A.左心室或右心室明显扩大</w:t>
      </w:r>
    </w:p>
    <w:p w14:paraId="3A82D3D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B.呼吸困难</w:t>
      </w:r>
    </w:p>
    <w:p w14:paraId="4806A1D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C.心肌舒张功能减退</w:t>
      </w:r>
    </w:p>
    <w:p w14:paraId="417ADBA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D.附壁血栓</w:t>
      </w:r>
    </w:p>
    <w:p w14:paraId="2149011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E.心房颤动</w:t>
      </w:r>
    </w:p>
    <w:p w14:paraId="08BA9E8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7A60611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解析:扩张型心肌病的病理改变是心肌细胞肥大、变性，间质纤维化。扩张型心肌病的主要特征是左心室或右心室明显扩大和心肌收缩功能减退，常伴心力衰竭、心律失常、血栓栓塞并发症^</w:t>
      </w:r>
    </w:p>
    <w:p w14:paraId="5E7A2E4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04D981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49.患者，男，18岁。2周前受寒后出现咳嗽，发热，左胸疼痛，近4天来活动后气短。查体:左下胸叩诊浊音，浊音上方可听到支气管呼吸音，其下方呼吸音减弱，以致消失，最可能的诊断是()</w:t>
      </w:r>
    </w:p>
    <w:p w14:paraId="0BD02C0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A.支原体肺炎</w:t>
      </w:r>
    </w:p>
    <w:p w14:paraId="4C34FC0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B.左下大叶性肺炎</w:t>
      </w:r>
    </w:p>
    <w:p w14:paraId="27B668D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C.化脓性胸膜炎</w:t>
      </w:r>
    </w:p>
    <w:p w14:paraId="1BE021E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D.渗出性胸膜炎</w:t>
      </w:r>
    </w:p>
    <w:p w14:paraId="0082283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E.左下干酪性肺炎</w:t>
      </w:r>
    </w:p>
    <w:p w14:paraId="1C4D726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622B1B5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解析:受寒后出现胸痛，左下胸叩诊浊音，考虑左下胸胸腔积液，最可能的诊断为渗出性胸膜炎。</w:t>
      </w:r>
    </w:p>
    <w:p w14:paraId="2AC4748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4DB6CC0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50.女，22岁。在与恋人的一次激烈争吵之后，倍感气愤、烦闷，次</w:t>
      </w:r>
      <w:proofErr w:type="gramStart"/>
      <w:r w:rsidRPr="00DC6427">
        <w:rPr>
          <w:rFonts w:ascii="微软雅黑" w:eastAsia="微软雅黑" w:hAnsi="微软雅黑"/>
          <w:szCs w:val="21"/>
        </w:rPr>
        <w:t>晨出现双下肢</w:t>
      </w:r>
      <w:proofErr w:type="gramEnd"/>
      <w:r w:rsidRPr="00DC6427">
        <w:rPr>
          <w:rFonts w:ascii="微软雅黑" w:eastAsia="微软雅黑" w:hAnsi="微软雅黑"/>
          <w:szCs w:val="21"/>
        </w:rPr>
        <w:t>瘫痪、无法起立行走的症状，经查无神经系统器质性病变的临床依据。如欲对该患者实施尝试性心理治疗，首选的方法为()</w:t>
      </w:r>
    </w:p>
    <w:p w14:paraId="78BD63A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A.暗示疗法</w:t>
      </w:r>
    </w:p>
    <w:p w14:paraId="14A60D3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B.认知疗法</w:t>
      </w:r>
    </w:p>
    <w:p w14:paraId="4154B16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C.自由联想</w:t>
      </w:r>
    </w:p>
    <w:p w14:paraId="69264A0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D.支持疗法</w:t>
      </w:r>
    </w:p>
    <w:p w14:paraId="7CF3D72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E.放松训练</w:t>
      </w:r>
    </w:p>
    <w:p w14:paraId="319295E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5F8D1CA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解析:①应急后出现肢体活动障碍，此为典型的转换→分离障碍。②转换→分离障碍首选暗示疗法。</w:t>
      </w:r>
    </w:p>
    <w:p w14:paraId="4391F25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109BC4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B1型选择题</w:t>
      </w:r>
    </w:p>
    <w:p w14:paraId="7D87F79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（51-1~51-2题共用备选答案）</w:t>
      </w:r>
    </w:p>
    <w:p w14:paraId="6432E80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A.β溶血性链球菌</w:t>
      </w:r>
    </w:p>
    <w:p w14:paraId="0FFC0B9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B.金黄色葡萄球菌</w:t>
      </w:r>
    </w:p>
    <w:p w14:paraId="5356734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C.大肠埃希菌</w:t>
      </w:r>
    </w:p>
    <w:p w14:paraId="3691648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w:t>
      </w:r>
      <w:proofErr w:type="gramStart"/>
      <w:r w:rsidRPr="00DC6427">
        <w:rPr>
          <w:rFonts w:ascii="微软雅黑" w:eastAsia="微软雅黑" w:hAnsi="微软雅黑"/>
          <w:szCs w:val="21"/>
        </w:rPr>
        <w:t>粪肠球菌</w:t>
      </w:r>
      <w:proofErr w:type="gramEnd"/>
    </w:p>
    <w:p w14:paraId="02CB556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E.变形杆菌</w:t>
      </w:r>
    </w:p>
    <w:p w14:paraId="4D993F7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51.引起肾盂肾炎最常见的致病菌是</w:t>
      </w:r>
    </w:p>
    <w:p w14:paraId="0B25992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3C70FF2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尿路感染最常见的致病菌是革兰氏阴性杆菌—大肠埃希菌，以上行感染为主要感染途径，如首次发生的尿路感染、非复杂性尿路感染、无症状菌尿，但若伴尿路结石，常见致病菌为变形杆菌；尿路器械检查后感染，常见致病菌为铜绿假单胞菌；血源性尿路感染，常见致病菌是金葡菌。至于急性肾小球肾炎，多有β溶血性链球菌感染病史，如扁桃体炎、猩红热、脓疱疮、亚急性细菌性心内膜炎等，化验可见ASO升高。</w:t>
      </w:r>
    </w:p>
    <w:p w14:paraId="55F9456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6E91A4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47A2BC3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52.男性，体重50kg，躯干部、双臀及双大腿Ⅱ度烧伤，双小腿及双足Ⅲ度烧伤，第1个24小时应补充的胶体量约为</w:t>
      </w:r>
    </w:p>
    <w:p w14:paraId="491A4A7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A.2000mL</w:t>
      </w:r>
    </w:p>
    <w:p w14:paraId="10A7869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B.2400mL</w:t>
      </w:r>
    </w:p>
    <w:p w14:paraId="05E2C35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C.2700mL</w:t>
      </w:r>
    </w:p>
    <w:p w14:paraId="676BD55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D.3200mL</w:t>
      </w:r>
    </w:p>
    <w:p w14:paraId="2EE3449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E.3500mL</w:t>
      </w:r>
    </w:p>
    <w:p w14:paraId="5FCA34B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6B55E3C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解析:此人烧伤面积应是Ⅱ度烧伤53%，Ⅲ度烧伤20%，总补液量应为73×50×1.5+2000=5475+2000=7475，去除基础需水量2000还有5475，由于是广泛烧伤，按照晶体液:胶体液=1:1来计算是胶体液为2737.5。</w:t>
      </w:r>
    </w:p>
    <w:p w14:paraId="590FBD6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4BE110B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B1型选择题</w:t>
      </w:r>
    </w:p>
    <w:p w14:paraId="144B64E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（53-1~53-2题共用备选答案）</w:t>
      </w:r>
    </w:p>
    <w:p w14:paraId="2B6B71C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A.急性弥漫性增生性肾小球肾炎</w:t>
      </w:r>
    </w:p>
    <w:p w14:paraId="53F9849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B.弥漫性系膜增生性肾小球肾炎</w:t>
      </w:r>
    </w:p>
    <w:p w14:paraId="265F5FE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C.弥漫性新月体性肾小球肾炎</w:t>
      </w:r>
    </w:p>
    <w:p w14:paraId="33EF07B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D.弥漫性膜性增生性肾小球肾炎</w:t>
      </w:r>
    </w:p>
    <w:p w14:paraId="7407FFC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E.轻微病变性肾小球肾炎</w:t>
      </w:r>
    </w:p>
    <w:p w14:paraId="71EC384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53.大红肾见于</w:t>
      </w:r>
    </w:p>
    <w:p w14:paraId="0E37E49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114A5FB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解析:大红肾是毛细血管内增生性肾小球肾炎的肉眼改变，表现</w:t>
      </w:r>
      <w:proofErr w:type="gramStart"/>
      <w:r w:rsidRPr="00DC6427">
        <w:rPr>
          <w:rFonts w:ascii="微软雅黑" w:eastAsia="微软雅黑" w:hAnsi="微软雅黑"/>
          <w:szCs w:val="21"/>
        </w:rPr>
        <w:t>为肾轻到</w:t>
      </w:r>
      <w:proofErr w:type="gramEnd"/>
      <w:r w:rsidRPr="00DC6427">
        <w:rPr>
          <w:rFonts w:ascii="微软雅黑" w:eastAsia="微软雅黑" w:hAnsi="微软雅黑"/>
          <w:szCs w:val="21"/>
        </w:rPr>
        <w:t>中度肿大、充血、包膜紧张、表面光滑、颜色较红。若肾小球毛细血管破裂出血，肾表面及切面可散在多数小出血点，称为</w:t>
      </w:r>
      <w:proofErr w:type="gramStart"/>
      <w:r w:rsidRPr="00DC6427">
        <w:rPr>
          <w:rFonts w:ascii="微软雅黑" w:eastAsia="微软雅黑" w:hAnsi="微软雅黑"/>
          <w:szCs w:val="21"/>
        </w:rPr>
        <w:t>蚤</w:t>
      </w:r>
      <w:proofErr w:type="gramEnd"/>
      <w:r w:rsidRPr="00DC6427">
        <w:rPr>
          <w:rFonts w:ascii="微软雅黑" w:eastAsia="微软雅黑" w:hAnsi="微软雅黑"/>
          <w:szCs w:val="21"/>
        </w:rPr>
        <w:t>咬肾。</w:t>
      </w:r>
    </w:p>
    <w:p w14:paraId="6D477D1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6A960A3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1912780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54.患者，男，70岁。高血压30年，夜间阵发性呼吸困难10年，间断双下肢水肿、少尿5年。近1个月上述症状加重，伴厌食和腹胀。查体:BP180/100mmHg；端坐位，心界向左侧扩大，心律110次/分，心律绝对不齐；双下肺可闻及中小水泡音；肝肋下4cm，质软，有压痛，移动性浊音阳性；肝颈静脉回流征阳性；双下肢有可凹陷性水肿。该患者最恰当的心功能评价为()</w:t>
      </w:r>
    </w:p>
    <w:p w14:paraId="7493B08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A.全心衰竭</w:t>
      </w:r>
    </w:p>
    <w:p w14:paraId="60E750C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B.右心衰竭，失代偿</w:t>
      </w:r>
    </w:p>
    <w:p w14:paraId="2511DAC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C.心功能Ⅱ级(NYHA分级)</w:t>
      </w:r>
    </w:p>
    <w:p w14:paraId="3901BB0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D.心功能Ⅲ级(NYHA分级)</w:t>
      </w:r>
    </w:p>
    <w:p w14:paraId="1271267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E.心功能Ⅳ级(NYHA分级)</w:t>
      </w:r>
    </w:p>
    <w:p w14:paraId="19DD165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51AEFE8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解析:根据夜间阵发性呼吸困难、端坐位，考虑存在左心衰；根据肝脏肿大、移动性浊音阳性，肝颈静脉回流征阳性，双下肢水肿，考虑存在右心衰。因此诊断为全心衰。</w:t>
      </w:r>
    </w:p>
    <w:p w14:paraId="4166F1E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55B36F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55.可使肥厚型梗阻性心肌病的心脏杂音减弱的药物是()</w:t>
      </w:r>
    </w:p>
    <w:p w14:paraId="3758418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A.硝酸甘油</w:t>
      </w:r>
    </w:p>
    <w:p w14:paraId="4FD5A5F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B.地高辛</w:t>
      </w:r>
    </w:p>
    <w:p w14:paraId="524BCB3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C.异丙肾上腺素</w:t>
      </w:r>
    </w:p>
    <w:p w14:paraId="40C0E84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D.利尿剂</w:t>
      </w:r>
    </w:p>
    <w:p w14:paraId="439CEFE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E.普</w:t>
      </w:r>
      <w:proofErr w:type="gramStart"/>
      <w:r w:rsidRPr="00DC6427">
        <w:rPr>
          <w:rFonts w:ascii="微软雅黑" w:eastAsia="微软雅黑" w:hAnsi="微软雅黑"/>
          <w:szCs w:val="21"/>
        </w:rPr>
        <w:t>萘洛</w:t>
      </w:r>
      <w:proofErr w:type="gramEnd"/>
      <w:r w:rsidRPr="00DC6427">
        <w:rPr>
          <w:rFonts w:ascii="微软雅黑" w:eastAsia="微软雅黑" w:hAnsi="微软雅黑"/>
          <w:szCs w:val="21"/>
        </w:rPr>
        <w:t>尔</w:t>
      </w:r>
    </w:p>
    <w:p w14:paraId="76AD06A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66E601C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解析:肥厚梗阻性心肌病患者胸骨左缘第3~4肋间可闻及粗糙的收缩期喷射样杂音，为左室流出道梗阻所致。杂音受心肌收缩力、左心室容量及射</w:t>
      </w:r>
      <w:proofErr w:type="gramStart"/>
      <w:r w:rsidRPr="00DC6427">
        <w:rPr>
          <w:rFonts w:ascii="微软雅黑" w:eastAsia="微软雅黑" w:hAnsi="微软雅黑"/>
          <w:szCs w:val="21"/>
        </w:rPr>
        <w:t>血速度</w:t>
      </w:r>
      <w:proofErr w:type="gramEnd"/>
      <w:r w:rsidRPr="00DC6427">
        <w:rPr>
          <w:rFonts w:ascii="微软雅黑" w:eastAsia="微软雅黑" w:hAnsi="微软雅黑"/>
          <w:szCs w:val="21"/>
        </w:rPr>
        <w:t>的影响。应用β受体拮抗剂及下蹲位可使杂音减轻，应用强心药物、利尿剂、硝酸甘油或行Valsalva动作可使杂音增强。</w:t>
      </w:r>
    </w:p>
    <w:p w14:paraId="20DFDF2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477FBDA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56.患者，女，17岁。高热，咳铁锈色痰，右下肺部呼吸音弱。以下哪项不正确()</w:t>
      </w:r>
    </w:p>
    <w:p w14:paraId="0A9C2A4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A.首选青霉素</w:t>
      </w:r>
    </w:p>
    <w:p w14:paraId="240FBC5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B.卧床休息，支持治疗</w:t>
      </w:r>
    </w:p>
    <w:p w14:paraId="0ABA275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C.青霉素过敏的首选红霉素</w:t>
      </w:r>
    </w:p>
    <w:p w14:paraId="2282CE4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D.用药后复查胸片，阴影消失巵停抗生素</w:t>
      </w:r>
    </w:p>
    <w:p w14:paraId="0F3045B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E.抗生素疗程5~7天</w:t>
      </w:r>
    </w:p>
    <w:p w14:paraId="49EE979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6139E16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解析:患者诊断为肺炎链球菌肺炎，首选青霉素治疗，如果青霉素过敏，首选红霉素。患者考虑是肺炎球菌性肺炎，疗程应持续到体温正常后3~5天，不必使用长疗程，但总疗程不短于5天。</w:t>
      </w:r>
    </w:p>
    <w:p w14:paraId="0489280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CD2495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B1型选择题</w:t>
      </w:r>
    </w:p>
    <w:p w14:paraId="4A53BD6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（57-1~57-3题共用备选答案）</w:t>
      </w:r>
    </w:p>
    <w:p w14:paraId="09953657" w14:textId="77777777" w:rsidR="00191DC5" w:rsidRPr="00DC6427" w:rsidRDefault="001E5364">
      <w:pPr>
        <w:rPr>
          <w:rFonts w:ascii="微软雅黑" w:eastAsia="微软雅黑" w:hAnsi="微软雅黑"/>
          <w:szCs w:val="21"/>
        </w:rPr>
      </w:pPr>
      <w:proofErr w:type="spellStart"/>
      <w:proofErr w:type="gramStart"/>
      <w:r w:rsidRPr="00DC6427">
        <w:rPr>
          <w:rFonts w:ascii="微软雅黑" w:eastAsia="微软雅黑" w:hAnsi="微软雅黑"/>
          <w:szCs w:val="21"/>
        </w:rPr>
        <w:t>A.Na</w:t>
      </w:r>
      <w:proofErr w:type="spellEnd"/>
      <w:proofErr w:type="gramEnd"/>
      <w:r w:rsidRPr="00DC6427">
        <w:rPr>
          <w:rFonts w:ascii="微软雅黑" w:eastAsia="微软雅黑" w:hAnsi="微软雅黑"/>
          <w:szCs w:val="21"/>
        </w:rPr>
        <w:t>+</w:t>
      </w:r>
    </w:p>
    <w:p w14:paraId="3C52640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B.葡萄糖</w:t>
      </w:r>
    </w:p>
    <w:p w14:paraId="3FD316E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C.菊粉</w:t>
      </w:r>
    </w:p>
    <w:p w14:paraId="2022CA5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D.肌</w:t>
      </w:r>
      <w:proofErr w:type="gramStart"/>
      <w:r w:rsidRPr="00DC6427">
        <w:rPr>
          <w:rFonts w:ascii="微软雅黑" w:eastAsia="微软雅黑" w:hAnsi="微软雅黑"/>
          <w:szCs w:val="21"/>
        </w:rPr>
        <w:t>酐</w:t>
      </w:r>
      <w:proofErr w:type="gramEnd"/>
    </w:p>
    <w:p w14:paraId="71B9B32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E.对氨基马尿酸</w:t>
      </w:r>
    </w:p>
    <w:p w14:paraId="7C1A3AC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57.能被肾小管全部重吸收的物质是()</w:t>
      </w:r>
    </w:p>
    <w:p w14:paraId="154CCD7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3E730F7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解析:氨基酸和葡萄糖可被全部重吸收。</w:t>
      </w:r>
    </w:p>
    <w:p w14:paraId="5F2636A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80AA0D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2ACA517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58.关于</w:t>
      </w:r>
      <w:proofErr w:type="gramStart"/>
      <w:r w:rsidRPr="00DC6427">
        <w:rPr>
          <w:rFonts w:ascii="微软雅黑" w:eastAsia="微软雅黑" w:hAnsi="微软雅黑"/>
          <w:szCs w:val="21"/>
        </w:rPr>
        <w:t>噻嗪</w:t>
      </w:r>
      <w:proofErr w:type="gramEnd"/>
      <w:r w:rsidRPr="00DC6427">
        <w:rPr>
          <w:rFonts w:ascii="微软雅黑" w:eastAsia="微软雅黑" w:hAnsi="微软雅黑"/>
          <w:szCs w:val="21"/>
        </w:rPr>
        <w:t>类利尿药利尿作用机制，下列哪一项是正确的</w:t>
      </w:r>
    </w:p>
    <w:p w14:paraId="2EA3525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A.抑制远曲小管近端对NaCl的再吸收</w:t>
      </w:r>
    </w:p>
    <w:p w14:paraId="4A9B8C5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B.抑制髓袢升支粗段髓质部对NaCl的再吸收</w:t>
      </w:r>
    </w:p>
    <w:p w14:paraId="4C645F5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C.抑制髓袢升支粗段髓质部和皮质部对NaCl的再吸收</w:t>
      </w:r>
    </w:p>
    <w:p w14:paraId="41AA761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D.抗醛固酮作用</w:t>
      </w:r>
    </w:p>
    <w:p w14:paraId="4381BA0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E.降低尿的稀释和浓缩功能</w:t>
      </w:r>
    </w:p>
    <w:p w14:paraId="62CB998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37CDC63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w:t>
      </w:r>
      <w:proofErr w:type="gramStart"/>
      <w:r w:rsidRPr="00DC6427">
        <w:rPr>
          <w:rFonts w:ascii="微软雅黑" w:eastAsia="微软雅黑" w:hAnsi="微软雅黑"/>
          <w:szCs w:val="21"/>
        </w:rPr>
        <w:t>噻嗪</w:t>
      </w:r>
      <w:proofErr w:type="gramEnd"/>
      <w:r w:rsidRPr="00DC6427">
        <w:rPr>
          <w:rFonts w:ascii="微软雅黑" w:eastAsia="微软雅黑" w:hAnsi="微软雅黑"/>
          <w:szCs w:val="21"/>
        </w:rPr>
        <w:t>类利尿药是临床广泛应用的一类口服利尿药和降压药。利尿作用机制是抑制远曲小管近端NaCl的再吸收。产生中等效能的利尿作用。</w:t>
      </w:r>
    </w:p>
    <w:p w14:paraId="6C39A3E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7A5123F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59.儿童下肢骨折复位要求肢体短</w:t>
      </w:r>
      <w:proofErr w:type="gramStart"/>
      <w:r w:rsidRPr="00DC6427">
        <w:rPr>
          <w:rFonts w:ascii="微软雅黑" w:eastAsia="微软雅黑" w:hAnsi="微软雅黑"/>
          <w:szCs w:val="21"/>
        </w:rPr>
        <w:t>缩不能</w:t>
      </w:r>
      <w:proofErr w:type="gramEnd"/>
      <w:r w:rsidRPr="00DC6427">
        <w:rPr>
          <w:rFonts w:ascii="微软雅黑" w:eastAsia="微软雅黑" w:hAnsi="微软雅黑"/>
          <w:szCs w:val="21"/>
        </w:rPr>
        <w:t>超过</w:t>
      </w:r>
    </w:p>
    <w:p w14:paraId="15DE89B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A.1cm</w:t>
      </w:r>
    </w:p>
    <w:p w14:paraId="1556CFA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B.2cm</w:t>
      </w:r>
    </w:p>
    <w:p w14:paraId="3E6847A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C.3cm</w:t>
      </w:r>
    </w:p>
    <w:p w14:paraId="4190B3C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D.4cm</w:t>
      </w:r>
    </w:p>
    <w:p w14:paraId="674E577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E.5cm</w:t>
      </w:r>
    </w:p>
    <w:p w14:paraId="437DB56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48A566C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解析:骨折后功能复位的标准为:缩短移位在成人下肢骨折不能超过1cm，否则将导致跛行；儿童若无骨骺损伤，下肢缩短应在2cm以内，在生长发育过程中可自行矫正。</w:t>
      </w:r>
    </w:p>
    <w:p w14:paraId="0C6557E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6EB2BA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60.男，65岁。平时有高血压、糖尿病多年。一天前发现左侧上、下肢活动受限，吐词不清，神志清楚。无明显头痛、呕吐，检查发现左侧上、下肢肌力3级，左半身痛觉减退。临床上考虑可能性最大的疾病是</w:t>
      </w:r>
    </w:p>
    <w:p w14:paraId="26F6E94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A.脑出血</w:t>
      </w:r>
    </w:p>
    <w:p w14:paraId="6961394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B.脑栓塞</w:t>
      </w:r>
    </w:p>
    <w:p w14:paraId="51DFB18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C.短暂性脑缺血发作</w:t>
      </w:r>
    </w:p>
    <w:p w14:paraId="0DABA77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D.蛛网膜下腔出血</w:t>
      </w:r>
    </w:p>
    <w:p w14:paraId="0D439AD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E.脑血栓形成</w:t>
      </w:r>
    </w:p>
    <w:p w14:paraId="7598803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767CF60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脑血栓形成多见于50~60岁以上患有动脉硬化的老年人，常伴有高血压、冠心病或糖尿病。静态起病，多数病例症状经数小时甚至1~2天达高峰，通常意识清楚，生命体征平稳，因血栓形成的部位不同，出现相应动脉支配区的神经功能障碍。本病例为老年男性，既往高血压和糖尿病史，以静态下偏瘫失语起病，与脑血栓形成的特点基本相符，诊断明确，E为正确答案。而选项B主要考查脑血栓形成与脑栓塞的鉴别诊断，后者发病年龄跨度较大，多有风湿性心脏病、冠心病或大动脉病变的病史，起病急骤，数秒或数分钟内症状即达高峰，半数以上有不同程度的意识障碍。有了以上的基本知识，不难将脑栓塞选项B排除。</w:t>
      </w:r>
    </w:p>
    <w:p w14:paraId="32F7889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D3EFFA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61.诊断甲亢最有价值的体征是()</w:t>
      </w:r>
    </w:p>
    <w:p w14:paraId="54E2E03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A.阵发性心房颤动</w:t>
      </w:r>
    </w:p>
    <w:p w14:paraId="1EBFA3E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B.皮肤湿润多汗、手颤</w:t>
      </w:r>
    </w:p>
    <w:p w14:paraId="390072B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w:t>
      </w:r>
      <w:proofErr w:type="gramStart"/>
      <w:r w:rsidRPr="00DC6427">
        <w:rPr>
          <w:rFonts w:ascii="微软雅黑" w:eastAsia="微软雅黑" w:hAnsi="微软雅黑"/>
          <w:szCs w:val="21"/>
        </w:rPr>
        <w:t>甲状腺肿大伴震颤</w:t>
      </w:r>
      <w:proofErr w:type="gramEnd"/>
      <w:r w:rsidRPr="00DC6427">
        <w:rPr>
          <w:rFonts w:ascii="微软雅黑" w:eastAsia="微软雅黑" w:hAnsi="微软雅黑"/>
          <w:szCs w:val="21"/>
        </w:rPr>
        <w:t>和血管杂音</w:t>
      </w:r>
    </w:p>
    <w:p w14:paraId="613CE7F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D.收缩压升高，舒张压降低，脉压增大</w:t>
      </w:r>
    </w:p>
    <w:p w14:paraId="789BA54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E.窦性心动过速</w:t>
      </w:r>
    </w:p>
    <w:p w14:paraId="062077A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2699FF1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解析:甲亢典型的临床表现包括:①基础代谢率升高；②突眼征；③甲状腺肿大。其中，甲状腺对称性肿大，伴震颤和血管杂音是其最突出的体征，常用于和单纯性甲状腺肿进行鉴别。</w:t>
      </w:r>
    </w:p>
    <w:p w14:paraId="7CDB86D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0CCFF6F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A3/A4型选择题</w:t>
      </w:r>
    </w:p>
    <w:p w14:paraId="2143138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（62-1~62-2题共用题干）</w:t>
      </w:r>
    </w:p>
    <w:p w14:paraId="25506CF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患者，男，65岁。吸烟史35年余，咳嗽、咳痰20余年。现咳嗽、咳痰、气促加重1周。查</w:t>
      </w:r>
      <w:r w:rsidRPr="00DC6427">
        <w:rPr>
          <w:rFonts w:ascii="微软雅黑" w:eastAsia="微软雅黑" w:hAnsi="微软雅黑"/>
          <w:szCs w:val="21"/>
        </w:rPr>
        <w:lastRenderedPageBreak/>
        <w:t>体:呼吸急促，口唇发绀，双肺可闻及少量湿性</w:t>
      </w:r>
      <w:proofErr w:type="gramStart"/>
      <w:r w:rsidRPr="00DC6427">
        <w:rPr>
          <w:rFonts w:ascii="微软雅黑" w:eastAsia="微软雅黑" w:hAnsi="微软雅黑"/>
          <w:szCs w:val="21"/>
        </w:rPr>
        <w:t>啰</w:t>
      </w:r>
      <w:proofErr w:type="gramEnd"/>
      <w:r w:rsidRPr="00DC6427">
        <w:rPr>
          <w:rFonts w:ascii="微软雅黑" w:eastAsia="微软雅黑" w:hAnsi="微软雅黑"/>
          <w:szCs w:val="21"/>
        </w:rPr>
        <w:t>音及哮鸣音。血气分析:Pa02     50mmHg，PaC02     55mmHg。给予40%浓度氧气吸入2不时后，患者逐渐出现精神烦躁及意识模糊，之后复查血气分析示Pa02    75mmHg，PaC02    90mmHg。</w:t>
      </w:r>
    </w:p>
    <w:p w14:paraId="1972356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62.患者出现意识模糊的原因是()</w:t>
      </w:r>
    </w:p>
    <w:p w14:paraId="4D775DD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A.氧中毒</w:t>
      </w:r>
    </w:p>
    <w:p w14:paraId="7757445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B.脑血管意外</w:t>
      </w:r>
    </w:p>
    <w:p w14:paraId="69E58B8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C.感染加重</w:t>
      </w:r>
    </w:p>
    <w:p w14:paraId="2626B6A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D.呼吸中枢受抑制</w:t>
      </w:r>
    </w:p>
    <w:p w14:paraId="3639DAC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E.痰液阻塞</w:t>
      </w:r>
    </w:p>
    <w:p w14:paraId="648A709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2E0E0D1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根据患者症状、体征及血气分析结果，可判断为COPD伴高碳酸血症。COPD患者由于肺换气功能障碍，导致机体慢性缺氧和C02潴留，由于中枢化学感受器对C02刺激作用产生了适应，而外周化学感受器对低氧刺激适应很慢，因此低氧对外周化学感受器的刺激就成了维持驱动呼吸运动的主要刺激因素，因此COPD患者氧疗效时要求持续低流量、低浓度吸氧，如果氧气流量或浓度过高，解除了低氧的刺激作用就会引起呼吸抑制，造成CO2潴留，而C02过高可导致呼吸中枢活动抑制，引起呼吸困难、头痛、头昏，甚至昏迷，出现C02麻醉。</w:t>
      </w:r>
    </w:p>
    <w:p w14:paraId="6C19536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2A219D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3FC5612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63.发生骨筋膜室综合征最常见的部位是()</w:t>
      </w:r>
    </w:p>
    <w:p w14:paraId="122C390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A.前臂掌侧和小腿</w:t>
      </w:r>
    </w:p>
    <w:p w14:paraId="4593CB8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B.骨盆</w:t>
      </w:r>
    </w:p>
    <w:p w14:paraId="51F3F70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C.大腿</w:t>
      </w:r>
    </w:p>
    <w:p w14:paraId="17587A1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D.膝关节</w:t>
      </w:r>
    </w:p>
    <w:p w14:paraId="3851C20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E.肘关节</w:t>
      </w:r>
    </w:p>
    <w:p w14:paraId="338DDE1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648EC84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解析:骨筋膜室是由骨、骨间膜、肌间隔及深筋膜所构成。骨筋膜室综合征是指骨筋膜室内的肌肉和神经因急性缺血、缺氧而产的一系列早期症候群。最多见于前臂掌侧和小腿。</w:t>
      </w:r>
    </w:p>
    <w:p w14:paraId="54A5A85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723861C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64.可致出血性结肠炎的细菌是()</w:t>
      </w:r>
    </w:p>
    <w:p w14:paraId="780B19E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A.霍乱弧菌</w:t>
      </w:r>
    </w:p>
    <w:p w14:paraId="5CECB4D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B.副溶血性弧菌</w:t>
      </w:r>
    </w:p>
    <w:p w14:paraId="7FE174F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C.金黄色葡萄球菌</w:t>
      </w:r>
    </w:p>
    <w:p w14:paraId="0750122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D.大肠</w:t>
      </w:r>
      <w:proofErr w:type="gramStart"/>
      <w:r w:rsidRPr="00DC6427">
        <w:rPr>
          <w:rFonts w:ascii="微软雅黑" w:eastAsia="微软雅黑" w:hAnsi="微软雅黑"/>
          <w:szCs w:val="21"/>
        </w:rPr>
        <w:t>埃希菌</w:t>
      </w:r>
      <w:proofErr w:type="gramEnd"/>
      <w:r w:rsidRPr="00DC6427">
        <w:rPr>
          <w:rFonts w:ascii="微软雅黑" w:eastAsia="微软雅黑" w:hAnsi="微软雅黑"/>
          <w:szCs w:val="21"/>
        </w:rPr>
        <w:t>O157.H7</w:t>
      </w:r>
    </w:p>
    <w:p w14:paraId="25D60CE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E.伤寒沙门</w:t>
      </w:r>
      <w:proofErr w:type="gramStart"/>
      <w:r w:rsidRPr="00DC6427">
        <w:rPr>
          <w:rFonts w:ascii="微软雅黑" w:eastAsia="微软雅黑" w:hAnsi="微软雅黑"/>
          <w:szCs w:val="21"/>
        </w:rPr>
        <w:t>菌</w:t>
      </w:r>
      <w:proofErr w:type="gramEnd"/>
    </w:p>
    <w:p w14:paraId="1FBA01D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3DE55B9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解析:大肠</w:t>
      </w:r>
      <w:proofErr w:type="gramStart"/>
      <w:r w:rsidRPr="00DC6427">
        <w:rPr>
          <w:rFonts w:ascii="微软雅黑" w:eastAsia="微软雅黑" w:hAnsi="微软雅黑"/>
          <w:szCs w:val="21"/>
        </w:rPr>
        <w:t>埃希菌</w:t>
      </w:r>
      <w:proofErr w:type="gramEnd"/>
      <w:r w:rsidRPr="00DC6427">
        <w:rPr>
          <w:rFonts w:ascii="微软雅黑" w:eastAsia="微软雅黑" w:hAnsi="微软雅黑"/>
          <w:szCs w:val="21"/>
        </w:rPr>
        <w:t>O157；H7可导致肠道出血。</w:t>
      </w:r>
    </w:p>
    <w:p w14:paraId="22F86CF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F789B1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65.关于情绪情感的作用，表述不正确的是</w:t>
      </w:r>
    </w:p>
    <w:p w14:paraId="40E2A20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A.积极的情绪情感有助于工作效率的提高</w:t>
      </w:r>
    </w:p>
    <w:p w14:paraId="516E331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B.消极的情绪情感会影响工作效率</w:t>
      </w:r>
    </w:p>
    <w:p w14:paraId="0BA9F52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C.只有在身心放松的状态下才能发挥最佳工作效率</w:t>
      </w:r>
    </w:p>
    <w:p w14:paraId="122FD60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D.情绪是心身联系的纽带，临床上许多常见病都与不良情绪有关</w:t>
      </w:r>
    </w:p>
    <w:p w14:paraId="5032AF1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E.人际情感一旦形成就不易改变</w:t>
      </w:r>
    </w:p>
    <w:p w14:paraId="437422C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59671E2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情绪情感表现在三个方面:学习工作效率、身心健康和人际交往。②情绪情感研究表明适度的焦虑能发挥人的最高学习效率，因为适当的紧张情绪状态往往可以维持人们对任务的兴趣和警觉，有利于工作效率的提高(不选A)，消极的情绪情感会影响工作效率(不选B)，认为只有在身心放松状态下才能发挥最高效率的观点是不对的(C错)，故本题选C。③人际情感是在人际交往中与彼此的需要是否获得满足相联系的内心体验，一旦形成或产生就具有稳定持久的特点，直接影响和反映人与人交往关系的亲近程度(不选E)。④情绪是心身联系的纽带，临床上许多常见病都与不良情绪有关，如长期精神紧张可导致十二指肠溃疡等(不选D)。</w:t>
      </w:r>
    </w:p>
    <w:p w14:paraId="63FDCE8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AE83E7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66.血栓闭塞性脉管炎的临床表现包括</w:t>
      </w:r>
    </w:p>
    <w:p w14:paraId="5AB17B5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A.无间歇性跛行</w:t>
      </w:r>
    </w:p>
    <w:p w14:paraId="65D60BE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B.复发性、游走性浅静脉炎</w:t>
      </w:r>
    </w:p>
    <w:p w14:paraId="5F937F7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C.可累及内脏血管</w:t>
      </w:r>
    </w:p>
    <w:p w14:paraId="388D332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D.肢体皮温正常</w:t>
      </w:r>
    </w:p>
    <w:p w14:paraId="1BF0008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E.一般不出现患肢末端缺血性溃疡或坏疽</w:t>
      </w:r>
    </w:p>
    <w:p w14:paraId="615074E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66A1E7E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血栓闭塞性脉管炎的临床表现:①患肢怕冷，皮肤温度降低。②皮肤色泽苍白或发绀。③感觉异常。④患肢疼痛，早期起因于血管壁炎症刺激末梢神经，后因动脉阻塞造成缺血性疼痛，即间歇性跛行或静息痛。⑤长期慢性缺血导致组织营养障碍改变。严重缺血者，患肢末端出现缺血性溃疡或坏疽。⑥患肢的远侧动脉搏动减弱或消失。⑦患肢在发病前或发病过程中出现复发性、游走性浅静脉炎。</w:t>
      </w:r>
    </w:p>
    <w:p w14:paraId="6C49AFC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61E8531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A3/A4型选择题</w:t>
      </w:r>
    </w:p>
    <w:p w14:paraId="28C9247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（67-1~67-4题共用题干）</w:t>
      </w:r>
    </w:p>
    <w:p w14:paraId="478924D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男，35岁。间断水肿5年余，近1周来加重。实验室检查:尿蛋白(++++)，血浆白蛋白11g/L。</w:t>
      </w:r>
    </w:p>
    <w:p w14:paraId="7357927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67.该患者最可能的诊断是</w:t>
      </w:r>
    </w:p>
    <w:p w14:paraId="0199CB5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A.慢性肾炎</w:t>
      </w:r>
    </w:p>
    <w:p w14:paraId="0419F3B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B.急进性肾炎</w:t>
      </w:r>
    </w:p>
    <w:p w14:paraId="72A76EA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C.肾病综合征</w:t>
      </w:r>
    </w:p>
    <w:p w14:paraId="1C4DB4D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D.隐匿性肾炎</w:t>
      </w:r>
    </w:p>
    <w:p w14:paraId="6C1FED3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E.慢性肾盂肾炎</w:t>
      </w:r>
    </w:p>
    <w:p w14:paraId="1FDCC8B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740C53F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解析:该患者多年间断反复水肿，尿中有大量蛋白，血实验室检查有明显低白蛋白血症，符合肾病综合征的可能性大。而其他疾病均不像。</w:t>
      </w:r>
    </w:p>
    <w:p w14:paraId="17FE1BE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0A801EA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7024513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68.患者，男，24岁。间断心悸1月余。心悸时心电图示:窦性心律，可见提前出现的宽大畸形的QRS波群，QRS时限0.16秒，其间无P波，代偿间歇完全。期前收缩后代偿间期形成的生理学机制是()</w:t>
      </w:r>
    </w:p>
    <w:p w14:paraId="3C4DA54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A.房-室延搁</w:t>
      </w:r>
    </w:p>
    <w:p w14:paraId="09CB0C2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B.心肌传导速度不均一</w:t>
      </w:r>
    </w:p>
    <w:p w14:paraId="4D9D3EA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C.自律细胞兴奋性增加</w:t>
      </w:r>
    </w:p>
    <w:p w14:paraId="247A7A3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D.心内兴奋传导途径多变</w:t>
      </w:r>
    </w:p>
    <w:p w14:paraId="09B07EF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E.心肌有效不应期长</w:t>
      </w:r>
    </w:p>
    <w:p w14:paraId="5304309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62C8B65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解析:心脏的兴奋和收缩是依靠窦房结的节律进行的，如果在心室的有效不应期后，给予人工刺激或心室受到病理性的异位起搏点刺激，则心室</w:t>
      </w:r>
      <w:proofErr w:type="gramStart"/>
      <w:r w:rsidRPr="00DC6427">
        <w:rPr>
          <w:rFonts w:ascii="微软雅黑" w:eastAsia="微软雅黑" w:hAnsi="微软雅黑"/>
          <w:szCs w:val="21"/>
        </w:rPr>
        <w:t>肌</w:t>
      </w:r>
      <w:proofErr w:type="gramEnd"/>
      <w:r w:rsidRPr="00DC6427">
        <w:rPr>
          <w:rFonts w:ascii="微软雅黑" w:eastAsia="微软雅黑" w:hAnsi="微软雅黑"/>
          <w:szCs w:val="21"/>
        </w:rPr>
        <w:t>可以接受这一额外的刺激而产生期前兴奋，引起期前收缩。期前收缩也有兴奋性变化，也有不应期，紧接着期前兴奋之后的一次窦房结产生的兴奋传到心室时，恰好落在期前兴奋的有效不应期内，因而不能引起心室的兴奋和收缩，必须等到下一次窦房结的兴奋传到心室时才能发生。</w:t>
      </w:r>
    </w:p>
    <w:p w14:paraId="49073AB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5651B0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B1型选择题</w:t>
      </w:r>
    </w:p>
    <w:p w14:paraId="02CBE35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（69-1~69-3题共用备选答案）</w:t>
      </w:r>
    </w:p>
    <w:p w14:paraId="62DD791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A.米</w:t>
      </w:r>
      <w:proofErr w:type="gramStart"/>
      <w:r w:rsidRPr="00DC6427">
        <w:rPr>
          <w:rFonts w:ascii="微软雅黑" w:eastAsia="微软雅黑" w:hAnsi="微软雅黑"/>
          <w:szCs w:val="21"/>
        </w:rPr>
        <w:t>诺环素</w:t>
      </w:r>
      <w:proofErr w:type="gramEnd"/>
    </w:p>
    <w:p w14:paraId="657B443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B.氯霉素</w:t>
      </w:r>
    </w:p>
    <w:p w14:paraId="44F3FEA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C.四环素</w:t>
      </w:r>
    </w:p>
    <w:p w14:paraId="5F7DAB0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D.多西环素</w:t>
      </w:r>
    </w:p>
    <w:p w14:paraId="7318161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E.乙胺丁醇</w:t>
      </w:r>
    </w:p>
    <w:p w14:paraId="7E157B8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69.用量过大可</w:t>
      </w:r>
      <w:proofErr w:type="gramStart"/>
      <w:r w:rsidRPr="00DC6427">
        <w:rPr>
          <w:rFonts w:ascii="微软雅黑" w:eastAsia="微软雅黑" w:hAnsi="微软雅黑"/>
          <w:szCs w:val="21"/>
        </w:rPr>
        <w:t>引起灰婴综合征</w:t>
      </w:r>
      <w:proofErr w:type="gramEnd"/>
      <w:r w:rsidRPr="00DC6427">
        <w:rPr>
          <w:rFonts w:ascii="微软雅黑" w:eastAsia="微软雅黑" w:hAnsi="微软雅黑"/>
          <w:szCs w:val="21"/>
        </w:rPr>
        <w:t>的是()</w:t>
      </w:r>
    </w:p>
    <w:p w14:paraId="1930C2F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7EB5086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解析:氯霉素可</w:t>
      </w:r>
      <w:proofErr w:type="gramStart"/>
      <w:r w:rsidRPr="00DC6427">
        <w:rPr>
          <w:rFonts w:ascii="微软雅黑" w:eastAsia="微软雅黑" w:hAnsi="微软雅黑"/>
          <w:szCs w:val="21"/>
        </w:rPr>
        <w:t>引起灰婴综合征</w:t>
      </w:r>
      <w:proofErr w:type="gramEnd"/>
      <w:r w:rsidRPr="00DC6427">
        <w:rPr>
          <w:rFonts w:ascii="微软雅黑" w:eastAsia="微软雅黑" w:hAnsi="微软雅黑"/>
          <w:szCs w:val="21"/>
        </w:rPr>
        <w:t>。</w:t>
      </w:r>
      <w:proofErr w:type="gramStart"/>
      <w:r w:rsidRPr="00DC6427">
        <w:rPr>
          <w:rFonts w:ascii="微软雅黑" w:eastAsia="微软雅黑" w:hAnsi="微软雅黑"/>
          <w:szCs w:val="21"/>
        </w:rPr>
        <w:t>灰婴综合征</w:t>
      </w:r>
      <w:proofErr w:type="gramEnd"/>
      <w:r w:rsidRPr="00DC6427">
        <w:rPr>
          <w:rFonts w:ascii="微软雅黑" w:eastAsia="微软雅黑" w:hAnsi="微软雅黑"/>
          <w:szCs w:val="21"/>
        </w:rPr>
        <w:t>的出现原因在于早产儿和新生儿肝脏内葡萄糖醛</w:t>
      </w:r>
      <w:r w:rsidRPr="00DC6427">
        <w:rPr>
          <w:rFonts w:ascii="微软雅黑" w:eastAsia="微软雅黑" w:hAnsi="微软雅黑"/>
          <w:szCs w:val="21"/>
        </w:rPr>
        <w:lastRenderedPageBreak/>
        <w:t>酸转移酶缺乏，使氯霉素在肝脏内代谢障碍，而早产和</w:t>
      </w:r>
      <w:proofErr w:type="gramStart"/>
      <w:r w:rsidRPr="00DC6427">
        <w:rPr>
          <w:rFonts w:ascii="微软雅黑" w:eastAsia="微软雅黑" w:hAnsi="微软雅黑"/>
          <w:szCs w:val="21"/>
        </w:rPr>
        <w:t>及</w:t>
      </w:r>
      <w:proofErr w:type="gramEnd"/>
      <w:r w:rsidRPr="00DC6427">
        <w:rPr>
          <w:rFonts w:ascii="微软雅黑" w:eastAsia="微软雅黑" w:hAnsi="微软雅黑"/>
          <w:szCs w:val="21"/>
        </w:rPr>
        <w:t>新生儿的肾脏排泄功能也不完善，造成氯霉素在体内的蓄积，表现为呼吸困难、进行性血压下降、循环衰竭、皮肤苍白和发绀。米</w:t>
      </w:r>
      <w:proofErr w:type="gramStart"/>
      <w:r w:rsidRPr="00DC6427">
        <w:rPr>
          <w:rFonts w:ascii="微软雅黑" w:eastAsia="微软雅黑" w:hAnsi="微软雅黑"/>
          <w:szCs w:val="21"/>
        </w:rPr>
        <w:t>诺环素</w:t>
      </w:r>
      <w:proofErr w:type="gramEnd"/>
      <w:r w:rsidRPr="00DC6427">
        <w:rPr>
          <w:rFonts w:ascii="微软雅黑" w:eastAsia="微软雅黑" w:hAnsi="微软雅黑"/>
          <w:szCs w:val="21"/>
        </w:rPr>
        <w:t>可引起前庭反应，出现恶心、呕吐、运动失调等症状。四环素药物可导致新形成的牙齿组织色素沉着及牙釉质发育不全，形成四环素牙齿。 (</w:t>
      </w:r>
      <w:r w:rsidRPr="00DC6427">
        <w:rPr>
          <w:rFonts w:ascii="微软雅黑" w:eastAsia="微软雅黑" w:hAnsi="微软雅黑"/>
          <w:szCs w:val="21"/>
        </w:rPr>
        <w:tab/>
        <w:t>肠动脉的分支。</w:t>
      </w:r>
    </w:p>
    <w:p w14:paraId="02101C8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F22469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A3/A4型选择题</w:t>
      </w:r>
    </w:p>
    <w:p w14:paraId="20FC1FB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（70-1~70-3题共用题干）</w:t>
      </w:r>
    </w:p>
    <w:p w14:paraId="0359E48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患者，男，49岁。诊断急性下壁心梗:突然抽搐，意识丧失，颜面发绀，呼吸缓慢，脉搏触不清，心音消失。心电图监测示:室颤。</w:t>
      </w:r>
    </w:p>
    <w:p w14:paraId="2AA0231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70.抢救首先开始的步骤是()</w:t>
      </w:r>
    </w:p>
    <w:p w14:paraId="5C6E4D3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A.大声呼唤其名字</w:t>
      </w:r>
    </w:p>
    <w:p w14:paraId="0E9440F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B.针刺人中</w:t>
      </w:r>
    </w:p>
    <w:p w14:paraId="688D40B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C.立即抬入手术室行开胸心脏按压</w:t>
      </w:r>
    </w:p>
    <w:p w14:paraId="0DF85F0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D.心腔内注射三联针</w:t>
      </w:r>
    </w:p>
    <w:p w14:paraId="0C638D3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E.心前区叩击后心脏按压</w:t>
      </w:r>
    </w:p>
    <w:p w14:paraId="622DCE8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1259C0F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在临床上，导致室颤最常见的原因是室性心律失常，例如室性心动过速。对于心搏骤停患者，要进行紧急抢救(心前区叩击后心脏按压)。抢救时采用非同步电复律，气管插管，人工呼吸，胸外按压，利多卡因控制室性心律失常，但是并不使用去甲肾上腺素。</w:t>
      </w:r>
    </w:p>
    <w:p w14:paraId="184C204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B7F93F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285B755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71.关于身体活动的说法，不正确的是()</w:t>
      </w:r>
    </w:p>
    <w:p w14:paraId="57B08C6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A.不同的身体活动类型促进健康的作用不相同</w:t>
      </w:r>
    </w:p>
    <w:p w14:paraId="2B080FE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B.适度增加身体活动可以获得更大的健康效益</w:t>
      </w:r>
    </w:p>
    <w:p w14:paraId="6F58119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C.高强度的身体活动可能造成伤害</w:t>
      </w:r>
    </w:p>
    <w:p w14:paraId="20A8094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D.成人每周应至少参加五次以上中等强度的身体活动</w:t>
      </w:r>
    </w:p>
    <w:p w14:paraId="6977C10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E.高血压患者不应该参加身体活动</w:t>
      </w:r>
    </w:p>
    <w:p w14:paraId="32350F2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3892E3F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解析:①高血压患者如果不参加身体活动，血压就更高了。②其余四项描述是正确的。</w:t>
      </w:r>
    </w:p>
    <w:p w14:paraId="76407FA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36E0C5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72.下列哪一项对急性血源性骨髓炎最有早期诊断价值</w:t>
      </w:r>
    </w:p>
    <w:p w14:paraId="4FDC94B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A.起病急骤、全身中毒症状明显</w:t>
      </w:r>
    </w:p>
    <w:p w14:paraId="5C41F6E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B.干骺端持续性剧烈疼痛和深压痛</w:t>
      </w:r>
    </w:p>
    <w:p w14:paraId="69AA3EF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C.白细胞、中性粒细胞升高</w:t>
      </w:r>
    </w:p>
    <w:p w14:paraId="433E0F9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D.局部分层穿刺液检查</w:t>
      </w:r>
    </w:p>
    <w:p w14:paraId="3EE85AB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E.X线检查</w:t>
      </w:r>
    </w:p>
    <w:p w14:paraId="72EBD51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5C5A0A2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骨关节疾病中X线检查是最常用而有诊断价值的方法之一，但对于早期骨髓炎在起病后14天X线检查往往无异常，所以不能作为早期诊断的项目。急性血源性骨髓炎可以表现为局部疼痛，但缺乏特异性而没有诊断价值。干骺端的骨脓肿形成及其蔓延和</w:t>
      </w:r>
      <w:proofErr w:type="gramStart"/>
      <w:r w:rsidRPr="00DC6427">
        <w:rPr>
          <w:rFonts w:ascii="微软雅黑" w:eastAsia="微软雅黑" w:hAnsi="微软雅黑"/>
          <w:szCs w:val="21"/>
        </w:rPr>
        <w:t>继发</w:t>
      </w:r>
      <w:proofErr w:type="gramEnd"/>
      <w:r w:rsidRPr="00DC6427">
        <w:rPr>
          <w:rFonts w:ascii="微软雅黑" w:eastAsia="微软雅黑" w:hAnsi="微软雅黑"/>
          <w:szCs w:val="21"/>
        </w:rPr>
        <w:t>性变化包括软组织脓肿、骨破坏等是急性血源性骨髓炎的基本病理过程:局部脓肿分层穿刺液检查不仅能够确定病变的部位，还能够通过对穿刺液的分析确定病变的性质，因此具有早期诊断价值。</w:t>
      </w:r>
    </w:p>
    <w:p w14:paraId="0544425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6B140E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73.不符合小儿生长发育的一般规律的是</w:t>
      </w:r>
    </w:p>
    <w:p w14:paraId="79145E3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A.由上到下</w:t>
      </w:r>
    </w:p>
    <w:p w14:paraId="1D707FC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B.由远到近</w:t>
      </w:r>
    </w:p>
    <w:p w14:paraId="7FE3273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C.由粗到细</w:t>
      </w:r>
    </w:p>
    <w:p w14:paraId="486584F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D.由低级到高级</w:t>
      </w:r>
    </w:p>
    <w:p w14:paraId="79A9B82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E.由简单到复杂</w:t>
      </w:r>
    </w:p>
    <w:p w14:paraId="7F0A057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3E80455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解析:小儿生长发育遵循由上到下、由近到远、由粗到细、由低级到高级、由简单到复杂的规律。</w:t>
      </w:r>
    </w:p>
    <w:p w14:paraId="59F069A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7712FA9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B1型选择题</w:t>
      </w:r>
    </w:p>
    <w:p w14:paraId="2E2496E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（74-1~74-2题共用备选答案）</w:t>
      </w:r>
    </w:p>
    <w:p w14:paraId="4CBCDA6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A.高渗性脱水</w:t>
      </w:r>
    </w:p>
    <w:p w14:paraId="04128E4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B.低渗性脱水</w:t>
      </w:r>
    </w:p>
    <w:p w14:paraId="56E85DB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C.等渗性脱水</w:t>
      </w:r>
    </w:p>
    <w:p w14:paraId="2B5FB98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D.水中毒</w:t>
      </w:r>
    </w:p>
    <w:p w14:paraId="125D428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E.水肿</w:t>
      </w:r>
    </w:p>
    <w:p w14:paraId="1ECE817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74.急性肾衰竭少尿期摄入水分过多可发生</w:t>
      </w:r>
    </w:p>
    <w:p w14:paraId="7348E00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4DC7892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解析:急性肾衰竭少尿期由于肾排水能力下降，在摄入水分过多时可发生水潴留，血钠稀释性降低，导致水中毒。</w:t>
      </w:r>
    </w:p>
    <w:p w14:paraId="7AE51C3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4277762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7BFC241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75.以下除了哪一项外，均提示有肺结核病情活动()</w:t>
      </w:r>
    </w:p>
    <w:p w14:paraId="130228A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w:t>
      </w:r>
      <w:proofErr w:type="gramStart"/>
      <w:r w:rsidRPr="00DC6427">
        <w:rPr>
          <w:rFonts w:ascii="微软雅黑" w:eastAsia="微软雅黑" w:hAnsi="微软雅黑"/>
          <w:szCs w:val="21"/>
        </w:rPr>
        <w:t>痰</w:t>
      </w:r>
      <w:proofErr w:type="gramEnd"/>
      <w:r w:rsidRPr="00DC6427">
        <w:rPr>
          <w:rFonts w:ascii="微软雅黑" w:eastAsia="微软雅黑" w:hAnsi="微软雅黑"/>
          <w:szCs w:val="21"/>
        </w:rPr>
        <w:t>涂片找到抗酸杆菌</w:t>
      </w:r>
    </w:p>
    <w:p w14:paraId="54DD760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B.X线胸片病灶扩大</w:t>
      </w:r>
    </w:p>
    <w:p w14:paraId="4F06376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C.病灶边缘模糊</w:t>
      </w:r>
    </w:p>
    <w:p w14:paraId="3C880EC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D.空洞形成</w:t>
      </w:r>
    </w:p>
    <w:p w14:paraId="4AAB05F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E.病灶密度高，边界清楚</w:t>
      </w:r>
    </w:p>
    <w:p w14:paraId="1E1188C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21B8701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肺结核活动性病变在胸片上通常表现为边缘模糊不清的斑片状阴影，可有中心溶解和空洞，或出现播散病灶。痰液涂片阳性、病灶扩大、出现播散、空洞形成均为活动期表现。胸片表现为钙化，硬结或纤维化，痰检查不排菌，无任何症状，病灶密度增高，边界清楚，为无活动性肺结核。</w:t>
      </w:r>
    </w:p>
    <w:p w14:paraId="3BB1E91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34902E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76.关于肾病综合征并发急性肾损伤的治疗措施，不正确的是()</w:t>
      </w:r>
    </w:p>
    <w:p w14:paraId="1301646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A.积极治疗原发病</w:t>
      </w:r>
    </w:p>
    <w:p w14:paraId="3775D9B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B.酸化尿液</w:t>
      </w:r>
    </w:p>
    <w:p w14:paraId="3F2E764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C.血液透析</w:t>
      </w:r>
    </w:p>
    <w:p w14:paraId="747C8D7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D.应用</w:t>
      </w:r>
      <w:proofErr w:type="gramStart"/>
      <w:r w:rsidRPr="00DC6427">
        <w:rPr>
          <w:rFonts w:ascii="微软雅黑" w:eastAsia="微软雅黑" w:hAnsi="微软雅黑"/>
          <w:szCs w:val="21"/>
        </w:rPr>
        <w:t>袢</w:t>
      </w:r>
      <w:proofErr w:type="gramEnd"/>
      <w:r w:rsidRPr="00DC6427">
        <w:rPr>
          <w:rFonts w:ascii="微软雅黑" w:eastAsia="微软雅黑" w:hAnsi="微软雅黑"/>
          <w:szCs w:val="21"/>
        </w:rPr>
        <w:t>利尿剂</w:t>
      </w:r>
    </w:p>
    <w:p w14:paraId="694BB18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E.口服碳酸氢钠</w:t>
      </w:r>
    </w:p>
    <w:p w14:paraId="17E62A7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73F6CC7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解析:肾病综合征并发急性肾损伤如果处理不当可危及生命，常用的治疗措施；①</w:t>
      </w:r>
      <w:proofErr w:type="gramStart"/>
      <w:r w:rsidRPr="00DC6427">
        <w:rPr>
          <w:rFonts w:ascii="微软雅黑" w:eastAsia="微软雅黑" w:hAnsi="微软雅黑"/>
          <w:szCs w:val="21"/>
        </w:rPr>
        <w:t>袢</w:t>
      </w:r>
      <w:proofErr w:type="gramEnd"/>
      <w:r w:rsidRPr="00DC6427">
        <w:rPr>
          <w:rFonts w:ascii="微软雅黑" w:eastAsia="微软雅黑" w:hAnsi="微软雅黑"/>
          <w:szCs w:val="21"/>
        </w:rPr>
        <w:t>利尿剂:可冲刷阻塞的肾小管管型；②血液透析:达到</w:t>
      </w:r>
      <w:proofErr w:type="gramStart"/>
      <w:r w:rsidRPr="00DC6427">
        <w:rPr>
          <w:rFonts w:ascii="微软雅黑" w:eastAsia="微软雅黑" w:hAnsi="微软雅黑"/>
          <w:szCs w:val="21"/>
        </w:rPr>
        <w:t>透析指</w:t>
      </w:r>
      <w:proofErr w:type="gramEnd"/>
      <w:r w:rsidRPr="00DC6427">
        <w:rPr>
          <w:rFonts w:ascii="微软雅黑" w:eastAsia="微软雅黑" w:hAnsi="微软雅黑"/>
          <w:szCs w:val="21"/>
        </w:rPr>
        <w:t>征而利尿剂无效时应用，以维持生命；③积极治疗原发病；④口服碳酸氢钠碱化尿液，以减少管型形成。</w:t>
      </w:r>
    </w:p>
    <w:p w14:paraId="5E0F2A3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06D3DF0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A3/A4型选择题</w:t>
      </w:r>
    </w:p>
    <w:p w14:paraId="0920790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（77-1~77-2题共用题干）</w:t>
      </w:r>
    </w:p>
    <w:p w14:paraId="3DCF8E5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患者，男，30岁。突发性呼吸困难伴窒息感。体查:R30次/分，呼气期延长，双肺哮鸣音。</w:t>
      </w:r>
    </w:p>
    <w:p w14:paraId="5E95153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77.上述病例属于哪类呼吸困难()</w:t>
      </w:r>
    </w:p>
    <w:p w14:paraId="185BEF3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A.呼气性呼吸困难</w:t>
      </w:r>
    </w:p>
    <w:p w14:paraId="19F5041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B.吸气性呼吸困难</w:t>
      </w:r>
    </w:p>
    <w:p w14:paraId="67AA006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C.阵发性呼吸困难</w:t>
      </w:r>
    </w:p>
    <w:p w14:paraId="7FDD5AE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D.混合性呼吸困难</w:t>
      </w:r>
    </w:p>
    <w:p w14:paraId="69F5760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E.端坐呼吸</w:t>
      </w:r>
    </w:p>
    <w:p w14:paraId="08BE059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7CE884C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解析:患者呼气时间延长，诊断为呼气性呼吸困难，同时双肺哮鸣音，首先考虑支气管哮喘的诊断。</w:t>
      </w:r>
    </w:p>
    <w:p w14:paraId="7F39F4B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6D6D31F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1123DBA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78.男，48岁。肝炎后肝硬化病人，有黄疸和大量腹水，因大量呕血入院。下列治疗措施中，不宜采取的是</w:t>
      </w:r>
    </w:p>
    <w:p w14:paraId="27AF662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A.三腔管压迫</w:t>
      </w:r>
    </w:p>
    <w:p w14:paraId="0EEF762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B.立即手术</w:t>
      </w:r>
    </w:p>
    <w:p w14:paraId="1394C40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C.输血</w:t>
      </w:r>
    </w:p>
    <w:p w14:paraId="4D3054A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D.曲张静脉套扎、硬化</w:t>
      </w:r>
    </w:p>
    <w:p w14:paraId="522C289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E.静脉滴注垂体加压素</w:t>
      </w:r>
    </w:p>
    <w:p w14:paraId="031D085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0BD6886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肝炎后肝硬化患者，大量呕血，多是因为门脉高压症导致胃底食管下段曲张静脉破裂出血。②胃底食管下段曲张静脉破裂出血，首选药物治疗如滴注垂体加压素(不选E)、生长抑素治疗；若无效，可采用介入手术治疗即三腔管压迫(不选A)；及胃镜下曲张静脉套扎、硬化术(不选D)。③本病例中，患者合并黄疸和大量腹水，说明肝功能差，按照肝功能分级属于Child-</w:t>
      </w:r>
      <w:proofErr w:type="spellStart"/>
      <w:r w:rsidRPr="00DC6427">
        <w:rPr>
          <w:rFonts w:ascii="微软雅黑" w:eastAsia="微软雅黑" w:hAnsi="微软雅黑"/>
          <w:szCs w:val="21"/>
        </w:rPr>
        <w:t>PughC</w:t>
      </w:r>
      <w:proofErr w:type="spellEnd"/>
      <w:r w:rsidRPr="00DC6427">
        <w:rPr>
          <w:rFonts w:ascii="微软雅黑" w:eastAsia="微软雅黑" w:hAnsi="微软雅黑"/>
          <w:szCs w:val="21"/>
        </w:rPr>
        <w:t>级，急诊外科手术，死亡率可高达60%~70%，故本病例手术不宜立即采用手术治疗(B错)，故本题选B。</w:t>
      </w:r>
    </w:p>
    <w:p w14:paraId="403C1FE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DA1BAA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79.在心理评估中，向被检者呈现简单的几何图形，并要求被检者说出从图中看到了什么，以观察其视觉空间能力。这种方法属于</w:t>
      </w:r>
    </w:p>
    <w:p w14:paraId="2081807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A.会谈法</w:t>
      </w:r>
    </w:p>
    <w:p w14:paraId="232B189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B.投射法</w:t>
      </w:r>
    </w:p>
    <w:p w14:paraId="475C641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C.问卷法</w:t>
      </w:r>
    </w:p>
    <w:p w14:paraId="3E79193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D.观察法</w:t>
      </w:r>
    </w:p>
    <w:p w14:paraId="46C8BEF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E.作业法</w:t>
      </w:r>
    </w:p>
    <w:p w14:paraId="1E53438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7B53640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投射法具体说来，就是让被试者通过一定的媒介，建立起自己的想象世界，在无拘束的情景中，显露出其个性特征的一种个性测试方法。测试中的媒介，可以是一些没有规则的线条；也可以是一些有意义的图片；也可以是一些只有头没尾的句子；也可是一个故事的开头，让被试者来编故事的结尾。</w:t>
      </w:r>
    </w:p>
    <w:p w14:paraId="4931E27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9C9115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80.关于吞噬细胞产生的细胞因子的作用，错误的是</w:t>
      </w:r>
    </w:p>
    <w:p w14:paraId="51AB465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A.刺激肝细胞合成急性期蛋白</w:t>
      </w:r>
    </w:p>
    <w:p w14:paraId="32B57A1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B.产生越多，对机体越有利</w:t>
      </w:r>
    </w:p>
    <w:p w14:paraId="771A07C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C.促进局部炎症的发生</w:t>
      </w:r>
    </w:p>
    <w:p w14:paraId="3CA8DF9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D.促进B细胞增殖分化</w:t>
      </w:r>
    </w:p>
    <w:p w14:paraId="35977C2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E.引起机体发热</w:t>
      </w:r>
    </w:p>
    <w:p w14:paraId="0F82B02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23AC5C5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解析:感染部位产生适量上述细胞因子和炎性介质引发的炎症反应对机体有益，可产生抗感染免疫保护作用。严重感染时，体内产生大量细胞因子和炎性介质，则可产生对机体有害的病理</w:t>
      </w:r>
      <w:r w:rsidRPr="00DC6427">
        <w:rPr>
          <w:rFonts w:ascii="微软雅黑" w:eastAsia="微软雅黑" w:hAnsi="微软雅黑"/>
          <w:szCs w:val="21"/>
        </w:rPr>
        <w:lastRenderedPageBreak/>
        <w:t>变化，引发感染性休克、DIC，甚至死亡。</w:t>
      </w:r>
    </w:p>
    <w:p w14:paraId="265EB0A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9AC8C2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81.患者，男，14岁。因发作性心悸3年，再次发作2小时入院。查体无异常发现,心电图示:心率180次/分，节律规整，QRS波时限0.11秒，可见逆行P波。该患者最可能的诊断是()</w:t>
      </w:r>
    </w:p>
    <w:p w14:paraId="0B88991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A.阵发性室上性心动过速</w:t>
      </w:r>
    </w:p>
    <w:p w14:paraId="1264FB2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B.阵发性室性心动过速</w:t>
      </w:r>
    </w:p>
    <w:p w14:paraId="470459D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C.窦性心动过速</w:t>
      </w:r>
    </w:p>
    <w:p w14:paraId="0CF86AC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D.心房扑动</w:t>
      </w:r>
    </w:p>
    <w:p w14:paraId="3125E31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E.非阵发性房室交界性心动过速</w:t>
      </w:r>
    </w:p>
    <w:p w14:paraId="158587B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3EB3CD8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解析:诊断依据:①心悸突然发作；②心电图显示逆行性P波，QRS波正常。这些均为阵发性室上性心动过速的特点。</w:t>
      </w:r>
    </w:p>
    <w:p w14:paraId="12E04BF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41CE5A9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82.患者，女，62岁。既往有高血压病史。突然出现呼吸困难，查体:心电图V1、V2导联R＞S，V7、V8导联Q波时限达0.04秒，CK-MB升高。最可能的诊断是()</w:t>
      </w:r>
    </w:p>
    <w:p w14:paraId="2475CD8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A.下壁心肌梗死</w:t>
      </w:r>
    </w:p>
    <w:p w14:paraId="565ADE9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B.前壁心肌梗死</w:t>
      </w:r>
    </w:p>
    <w:p w14:paraId="7719BD7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C.肺梗死</w:t>
      </w:r>
    </w:p>
    <w:p w14:paraId="3187499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D.高侧壁心肌梗死</w:t>
      </w:r>
    </w:p>
    <w:p w14:paraId="2E1DFB8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E.正后壁心肌梗死</w:t>
      </w:r>
    </w:p>
    <w:p w14:paraId="4F47E25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13C3954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解析:患者既往高血压病史，突发呼吸困难，CM-MB升高，心电图可见病理性Q波，考虑为心肌梗死，结合V1、V2导联R＞S，V7、V8导联Q波时限达0.04秒，可定位为正后壁心肌梗死。</w:t>
      </w:r>
    </w:p>
    <w:p w14:paraId="51418A1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A5ABBD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83.老年人无痛性肉眼血尿，首先应考虑()</w:t>
      </w:r>
    </w:p>
    <w:p w14:paraId="65E5F9A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A.泌尿系肿瘤</w:t>
      </w:r>
    </w:p>
    <w:p w14:paraId="42A6885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B.泌尿系感染</w:t>
      </w:r>
    </w:p>
    <w:p w14:paraId="09C9CFF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C.泌尿系畸形</w:t>
      </w:r>
    </w:p>
    <w:p w14:paraId="1E3D215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D.泌尿系结石</w:t>
      </w:r>
    </w:p>
    <w:p w14:paraId="2A33ABF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E.泌尿系结核</w:t>
      </w:r>
    </w:p>
    <w:p w14:paraId="1B58FB8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3FB6008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无痛性肉眼血尿一般为泌尿系肿瘤的特点，其中以膀胱肿瘤最多见。膀胱肿瘤多数为无痛性全程血尿，个别有终末血尿或初血尿。肾肿瘤也是以无痛性血尿为主要症状，其血尿表现同膀胱肿瘤，但出现血尿常提示肿瘤已侵入肾盂或肾盏，为晚期症状。在少数情况下，肾结核、</w:t>
      </w:r>
      <w:r w:rsidRPr="00DC6427">
        <w:rPr>
          <w:rFonts w:ascii="微软雅黑" w:eastAsia="微软雅黑" w:hAnsi="微软雅黑"/>
          <w:szCs w:val="21"/>
        </w:rPr>
        <w:lastRenderedPageBreak/>
        <w:t>肾结石、前列腺增生、多囊肾等也可引起无痛性血尿。</w:t>
      </w:r>
    </w:p>
    <w:p w14:paraId="443EDB0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A65D79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84.甲状旁腺激素对血液中钙磷浓度的调节作用表现为</w:t>
      </w:r>
    </w:p>
    <w:p w14:paraId="700D78B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A.降低血钙浓度，不影响血磷浓度</w:t>
      </w:r>
    </w:p>
    <w:p w14:paraId="4FDD577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B.降低血钙浓度，升高血磷浓度</w:t>
      </w:r>
    </w:p>
    <w:p w14:paraId="7971D05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C.升高血钙浓度，降低血磷浓度</w:t>
      </w:r>
    </w:p>
    <w:p w14:paraId="1E527E7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D.升高血钙浓度，不影响血磷浓度</w:t>
      </w:r>
    </w:p>
    <w:p w14:paraId="5DCA3B3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E.升高血钙、血磷浓度</w:t>
      </w:r>
    </w:p>
    <w:p w14:paraId="324EE90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184F6E6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解析:甲状旁腺激素的主要作用是维持血钙浓度的平衡，同时也影响着血磷的浓度。一方面，甲状旁腺激素增加肾小管重吸收钙离子的能力及增加骨质</w:t>
      </w:r>
      <w:proofErr w:type="gramStart"/>
      <w:r w:rsidRPr="00DC6427">
        <w:rPr>
          <w:rFonts w:ascii="微软雅黑" w:eastAsia="微软雅黑" w:hAnsi="微软雅黑"/>
          <w:szCs w:val="21"/>
        </w:rPr>
        <w:t>分解来升高血钙</w:t>
      </w:r>
      <w:proofErr w:type="gramEnd"/>
      <w:r w:rsidRPr="00DC6427">
        <w:rPr>
          <w:rFonts w:ascii="微软雅黑" w:eastAsia="微软雅黑" w:hAnsi="微软雅黑"/>
          <w:szCs w:val="21"/>
        </w:rPr>
        <w:t>浓度；另一方面，甲状旁腺激素在肠道内和肾小管内减少了磷的吸收，从而降低血磷的浓度。</w:t>
      </w:r>
    </w:p>
    <w:p w14:paraId="3A4BB86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05EEA78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B1型选择题</w:t>
      </w:r>
    </w:p>
    <w:p w14:paraId="2F9DCAE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（85-1~85-2题共用备选答案）</w:t>
      </w:r>
    </w:p>
    <w:p w14:paraId="537D9FC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A.急性上腹痛，发热，伴黄疸</w:t>
      </w:r>
    </w:p>
    <w:p w14:paraId="1566DD4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B.转移性右下腹痛伴发热</w:t>
      </w:r>
    </w:p>
    <w:p w14:paraId="264298D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C.持续右上腹痛，阵发加重伴发热</w:t>
      </w:r>
    </w:p>
    <w:p w14:paraId="63ED8F7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D.突发上腹剧烈钻顶样疼痛，严重不能忍耐，阵发性加重</w:t>
      </w:r>
    </w:p>
    <w:p w14:paraId="2BA4FC7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E.持续性上腹痛，向后背放射，蜷曲卧位减轻，呕吐后不缓解</w:t>
      </w:r>
    </w:p>
    <w:p w14:paraId="7376BC0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85.急性梗阻性胆管炎的典型症状是</w:t>
      </w:r>
    </w:p>
    <w:p w14:paraId="2D17F4A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0B1115E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解析:急性胆管炎多因胆石梗阻与胆管内梗阻导致，所以症状起病较快，伴有黄疸及发热。胆囊炎疼痛、发热均可存在，但较少有黄疸。而突然起病的上腹部钻顶样疼痛是胆道蛔虫的典型症状。</w:t>
      </w:r>
    </w:p>
    <w:p w14:paraId="29827FC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0E6D0A5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0831F6D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86.下列骨折中，属稳定骨折的是</w:t>
      </w:r>
    </w:p>
    <w:p w14:paraId="7FD80E3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A.粉碎骨折</w:t>
      </w:r>
    </w:p>
    <w:p w14:paraId="1EA5577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B.螺旋骨折</w:t>
      </w:r>
    </w:p>
    <w:p w14:paraId="4818B51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C.横形骨折</w:t>
      </w:r>
    </w:p>
    <w:p w14:paraId="76E8E74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D.斜形骨折</w:t>
      </w:r>
    </w:p>
    <w:p w14:paraId="5FFEB05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E.混合性骨折</w:t>
      </w:r>
    </w:p>
    <w:p w14:paraId="48C0EAE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2C016BB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解析:骨的完整性和连续性中断即为骨折。根据骨折复位固定后的稳定性分类，可分为(1)稳定</w:t>
      </w:r>
      <w:r w:rsidRPr="00DC6427">
        <w:rPr>
          <w:rFonts w:ascii="微软雅黑" w:eastAsia="微软雅黑" w:hAnsi="微软雅黑"/>
          <w:szCs w:val="21"/>
        </w:rPr>
        <w:lastRenderedPageBreak/>
        <w:t>性骨折:复位后经适当外固定则骨折端不易再移位者，如横形骨折、青枝骨折、裂缝骨折、</w:t>
      </w:r>
      <w:proofErr w:type="gramStart"/>
      <w:r w:rsidRPr="00DC6427">
        <w:rPr>
          <w:rFonts w:ascii="微软雅黑" w:eastAsia="微软雅黑" w:hAnsi="微软雅黑"/>
          <w:szCs w:val="21"/>
        </w:rPr>
        <w:t>嵌插性骨折</w:t>
      </w:r>
      <w:proofErr w:type="gramEnd"/>
      <w:r w:rsidRPr="00DC6427">
        <w:rPr>
          <w:rFonts w:ascii="微软雅黑" w:eastAsia="微软雅黑" w:hAnsi="微软雅黑"/>
          <w:szCs w:val="21"/>
        </w:rPr>
        <w:t>、压缩性骨折、凹陷性骨折和骨骺分离。(2)不稳定骨折:即复位后易于发生再移位者，如斜形骨折、螺旋骨折、粉碎性骨折。</w:t>
      </w:r>
    </w:p>
    <w:p w14:paraId="4D8D978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4BFC012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A3/A4型选择题</w:t>
      </w:r>
    </w:p>
    <w:p w14:paraId="1DC4CB2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（87-1~87-2题共用题干）</w:t>
      </w:r>
    </w:p>
    <w:p w14:paraId="21B1469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患者，女,60岁。2型糖尿病病史10年，双下肢袜套感3年，伴间断针刺样疼痛，夜间及寒冷季节加重，近半</w:t>
      </w:r>
      <w:proofErr w:type="gramStart"/>
      <w:r w:rsidRPr="00DC6427">
        <w:rPr>
          <w:rFonts w:ascii="微软雅黑" w:eastAsia="微软雅黑" w:hAnsi="微软雅黑"/>
          <w:szCs w:val="21"/>
        </w:rPr>
        <w:t>年感双</w:t>
      </w:r>
      <w:proofErr w:type="gramEnd"/>
      <w:r w:rsidRPr="00DC6427">
        <w:rPr>
          <w:rFonts w:ascii="微软雅黑" w:eastAsia="微软雅黑" w:hAnsi="微软雅黑"/>
          <w:szCs w:val="21"/>
        </w:rPr>
        <w:t>下肢无力，肌肉萎缩。</w:t>
      </w:r>
    </w:p>
    <w:p w14:paraId="28ED0E8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87.关于该病变的发生机制，下列选项不正确的是()</w:t>
      </w:r>
    </w:p>
    <w:p w14:paraId="29523EE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A.微血管病变</w:t>
      </w:r>
    </w:p>
    <w:p w14:paraId="5345290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B.下肢动脉粥样硬化</w:t>
      </w:r>
    </w:p>
    <w:p w14:paraId="1F4388A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C.山梨</w:t>
      </w:r>
      <w:proofErr w:type="gramStart"/>
      <w:r w:rsidRPr="00DC6427">
        <w:rPr>
          <w:rFonts w:ascii="微软雅黑" w:eastAsia="微软雅黑" w:hAnsi="微软雅黑"/>
          <w:szCs w:val="21"/>
        </w:rPr>
        <w:t>醇</w:t>
      </w:r>
      <w:proofErr w:type="gramEnd"/>
      <w:r w:rsidRPr="00DC6427">
        <w:rPr>
          <w:rFonts w:ascii="微软雅黑" w:eastAsia="微软雅黑" w:hAnsi="微软雅黑"/>
          <w:szCs w:val="21"/>
        </w:rPr>
        <w:t>旁路代谢增强</w:t>
      </w:r>
    </w:p>
    <w:p w14:paraId="7CDD138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D.糖化血红蛋白含量增加</w:t>
      </w:r>
    </w:p>
    <w:p w14:paraId="48420A3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E.血液流变学改变</w:t>
      </w:r>
    </w:p>
    <w:p w14:paraId="288FA00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28F9F1A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糖尿病患者出现肢体末端感觉障碍，首先考虑周围神经病变。其确切发病机制尚不完全清楚，是多因素共同作用的结果，包括代谢紊乱、血管损伤、神经营养因子缺乏、细胞因子异常、氧化应激和免疫因素等均发挥作用，还有葡萄糖自动氧化使</w:t>
      </w:r>
      <w:proofErr w:type="gramStart"/>
      <w:r w:rsidRPr="00DC6427">
        <w:rPr>
          <w:rFonts w:ascii="微软雅黑" w:eastAsia="微软雅黑" w:hAnsi="微软雅黑"/>
          <w:szCs w:val="21"/>
        </w:rPr>
        <w:t>反应性氧化</w:t>
      </w:r>
      <w:proofErr w:type="gramEnd"/>
      <w:r w:rsidRPr="00DC6427">
        <w:rPr>
          <w:rFonts w:ascii="微软雅黑" w:eastAsia="微软雅黑" w:hAnsi="微软雅黑"/>
          <w:szCs w:val="21"/>
        </w:rPr>
        <w:t>产物形成，导致细胞氧化应激和线粒体功能障碍，但是与动脉粥样硬化无关。</w:t>
      </w:r>
    </w:p>
    <w:p w14:paraId="17B92CE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5FB5B9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06F5EEB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88.在心动周期中，心室内压力上升最快的阶段是()</w:t>
      </w:r>
    </w:p>
    <w:p w14:paraId="23D3150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A.快速射血期</w:t>
      </w:r>
    </w:p>
    <w:p w14:paraId="73D9A83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B.等容收缩期</w:t>
      </w:r>
    </w:p>
    <w:p w14:paraId="00184D6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C.缓慢射血期</w:t>
      </w:r>
    </w:p>
    <w:p w14:paraId="3F5E646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D.等容舒张期</w:t>
      </w:r>
    </w:p>
    <w:p w14:paraId="233F74A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E.快速充盈期</w:t>
      </w:r>
    </w:p>
    <w:p w14:paraId="546BF87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4D281BD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在心动周期中，左心室压力快速升高的时期，肯定出现于收缩期，舒张期压力会快速降低，因此首先排除选项D、E。当左心室开始收缩时，室内压升高，推动房室瓣关闭。从房室瓣关闭到主动脉瓣开启前的这段时间，心室容积不变，称为等容收缩期。由于心室继续收缩，但心室容积不变，因此室内压急剧升高，为心室内压力上升最快的阶段；②当左心室压高于主动脉压时，主动脉瓣开放，进入快速射血期，左</w:t>
      </w:r>
      <w:proofErr w:type="gramStart"/>
      <w:r w:rsidRPr="00DC6427">
        <w:rPr>
          <w:rFonts w:ascii="微软雅黑" w:eastAsia="微软雅黑" w:hAnsi="微软雅黑"/>
          <w:szCs w:val="21"/>
        </w:rPr>
        <w:t>室内压可继续</w:t>
      </w:r>
      <w:proofErr w:type="gramEnd"/>
      <w:r w:rsidRPr="00DC6427">
        <w:rPr>
          <w:rFonts w:ascii="微软雅黑" w:eastAsia="微软雅黑" w:hAnsi="微软雅黑"/>
          <w:szCs w:val="21"/>
        </w:rPr>
        <w:t>缓慢升高至峰值。随后进入缓慢射血期，左心室内压下降。</w:t>
      </w:r>
    </w:p>
    <w:p w14:paraId="16BFDCF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98BF65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B1型选择题</w:t>
      </w:r>
    </w:p>
    <w:p w14:paraId="6976844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（89-1~89-2题共用备选答案）</w:t>
      </w:r>
    </w:p>
    <w:p w14:paraId="02BD90B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A.自身免疫性疾病</w:t>
      </w:r>
    </w:p>
    <w:p w14:paraId="3D660FD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B.病毒感染</w:t>
      </w:r>
    </w:p>
    <w:p w14:paraId="0F7B07B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C.细菌感染</w:t>
      </w:r>
    </w:p>
    <w:p w14:paraId="7DE31EE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D.血钙降低</w:t>
      </w:r>
    </w:p>
    <w:p w14:paraId="0D25DC6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E.碘缺乏</w:t>
      </w:r>
    </w:p>
    <w:p w14:paraId="008492A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89.原发性甲状腺功能亢进是由于()</w:t>
      </w:r>
    </w:p>
    <w:p w14:paraId="78FB4F4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5C1D80F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亚急性甲状腺炎与病毒感染有关，常继发于病毒性上呼吸道感染。亚急性甲状腺炎在起病前1~2周常有上呼吸道感染史。目前甲亢的病因虽未完全阐明，但公认其发生与自身免疫有关，属于器官特异性自身免疫病。</w:t>
      </w:r>
    </w:p>
    <w:p w14:paraId="72E9097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711E4CD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3275B52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90.精神分裂症的阳性症状不包括</w:t>
      </w:r>
    </w:p>
    <w:p w14:paraId="68B49C0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A.第三人称幻听</w:t>
      </w:r>
    </w:p>
    <w:p w14:paraId="73D264B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B.影响妄想</w:t>
      </w:r>
    </w:p>
    <w:p w14:paraId="696FFA0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C.思维破裂</w:t>
      </w:r>
    </w:p>
    <w:p w14:paraId="07D7EE7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D.情感淡漠</w:t>
      </w:r>
    </w:p>
    <w:p w14:paraId="01E4BBE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E.紧张性木僵</w:t>
      </w:r>
    </w:p>
    <w:p w14:paraId="3F0950E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637097E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阳性症状主要是指幻觉、妄想、思维联想障碍(思维散漫、思维破裂、强制性思维)；不协调的情志活动，如矛盾情志、情感倒错；不可理解的行为如精神运动性兴奋、紧张症候群等。阴性症状是指思维贫乏、情感淡漠与意志减退。按照以上原则，本题正确答案应该是D，即情感淡漠是阴性症状，不属于精神分裂症的阳性症状。</w:t>
      </w:r>
    </w:p>
    <w:p w14:paraId="7180C41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73F0CA7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91.初产妇，27岁，足月妊娠分娩中。宫口开全2小时，LOT，S+2，宫缩由强转弱约40分钟，宫缩间隔由2分钟延长为6分钟。导致宫缩由强转弱最常见的原因是</w:t>
      </w:r>
    </w:p>
    <w:p w14:paraId="779495D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A.产妇衰弱</w:t>
      </w:r>
    </w:p>
    <w:p w14:paraId="1A454C1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B.骨盆入口狭窄</w:t>
      </w:r>
    </w:p>
    <w:p w14:paraId="6F86143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C.中骨盆狭窄</w:t>
      </w:r>
    </w:p>
    <w:p w14:paraId="05C2120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D.骨盆出口狭窄</w:t>
      </w:r>
    </w:p>
    <w:p w14:paraId="0139F88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E.巨大胎儿</w:t>
      </w:r>
    </w:p>
    <w:p w14:paraId="27FF003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7CB752C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解析:①产妇宫口已开全，说明早期宫缩正常。现宫缩由强转弱，应考虑继发性宫缩乏力而不</w:t>
      </w:r>
      <w:r w:rsidRPr="00DC6427">
        <w:rPr>
          <w:rFonts w:ascii="微软雅黑" w:eastAsia="微软雅黑" w:hAnsi="微软雅黑"/>
          <w:szCs w:val="21"/>
        </w:rPr>
        <w:lastRenderedPageBreak/>
        <w:t>是原发性宫缩乏力，因为原发性宫缩乏力常表现为产程开始就出现宫缩乏力。继发性宫缩乏力多见于中骨盆与骨盆出口狭窄。由于本例S+2，说明先露部尚未达骨盆出口，应诊断为中骨盆狭窄而不是骨盆出口狭窄(C)。②骨盆入口狭窄常导致原发性宫缩乏力，胎头高浮。</w:t>
      </w:r>
    </w:p>
    <w:p w14:paraId="1FEEC49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5F8AA8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92.使慢性粒细胞白血病达到血液学缓解的首选药物是</w:t>
      </w:r>
    </w:p>
    <w:p w14:paraId="4FB1BB9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w:t>
      </w:r>
      <w:proofErr w:type="gramStart"/>
      <w:r w:rsidRPr="00DC6427">
        <w:rPr>
          <w:rFonts w:ascii="微软雅黑" w:eastAsia="微软雅黑" w:hAnsi="微软雅黑"/>
          <w:szCs w:val="21"/>
        </w:rPr>
        <w:t>白消安</w:t>
      </w:r>
      <w:proofErr w:type="gramEnd"/>
    </w:p>
    <w:p w14:paraId="7075F6C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B.羟基</w:t>
      </w:r>
      <w:proofErr w:type="gramStart"/>
      <w:r w:rsidRPr="00DC6427">
        <w:rPr>
          <w:rFonts w:ascii="微软雅黑" w:eastAsia="微软雅黑" w:hAnsi="微软雅黑"/>
          <w:szCs w:val="21"/>
        </w:rPr>
        <w:t>脲</w:t>
      </w:r>
      <w:proofErr w:type="gramEnd"/>
    </w:p>
    <w:p w14:paraId="788829B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w:t>
      </w:r>
      <w:proofErr w:type="gramStart"/>
      <w:r w:rsidRPr="00DC6427">
        <w:rPr>
          <w:rFonts w:ascii="微软雅黑" w:eastAsia="微软雅黑" w:hAnsi="微软雅黑"/>
          <w:szCs w:val="21"/>
        </w:rPr>
        <w:t>靛</w:t>
      </w:r>
      <w:proofErr w:type="gramEnd"/>
      <w:r w:rsidRPr="00DC6427">
        <w:rPr>
          <w:rFonts w:ascii="微软雅黑" w:eastAsia="微软雅黑" w:hAnsi="微软雅黑"/>
          <w:szCs w:val="21"/>
        </w:rPr>
        <w:t>玉红</w:t>
      </w:r>
    </w:p>
    <w:p w14:paraId="1AB56F5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D.α干扰素</w:t>
      </w:r>
    </w:p>
    <w:p w14:paraId="3D7DC51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E.环磷酰胺</w:t>
      </w:r>
    </w:p>
    <w:p w14:paraId="1CFF8ED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1318063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解析:在各个选项中，选项B(羟基</w:t>
      </w:r>
      <w:proofErr w:type="gramStart"/>
      <w:r w:rsidRPr="00DC6427">
        <w:rPr>
          <w:rFonts w:ascii="微软雅黑" w:eastAsia="微软雅黑" w:hAnsi="微软雅黑"/>
          <w:szCs w:val="21"/>
        </w:rPr>
        <w:t>脲</w:t>
      </w:r>
      <w:proofErr w:type="gramEnd"/>
      <w:r w:rsidRPr="00DC6427">
        <w:rPr>
          <w:rFonts w:ascii="微软雅黑" w:eastAsia="微软雅黑" w:hAnsi="微软雅黑"/>
          <w:szCs w:val="21"/>
        </w:rPr>
        <w:t>)为核糖核酸还原酶抑制剂，作用迅速，其中位生存期比</w:t>
      </w:r>
      <w:proofErr w:type="gramStart"/>
      <w:r w:rsidRPr="00DC6427">
        <w:rPr>
          <w:rFonts w:ascii="微软雅黑" w:eastAsia="微软雅黑" w:hAnsi="微软雅黑"/>
          <w:szCs w:val="21"/>
        </w:rPr>
        <w:t>白消安</w:t>
      </w:r>
      <w:proofErr w:type="gramEnd"/>
      <w:r w:rsidRPr="00DC6427">
        <w:rPr>
          <w:rFonts w:ascii="微软雅黑" w:eastAsia="微软雅黑" w:hAnsi="微软雅黑"/>
          <w:szCs w:val="21"/>
        </w:rPr>
        <w:t>长，且急变率也低，故目前为治疗慢性粒细胞白血病药物中的首选药，应选B。环磷酰胺不常用，目前</w:t>
      </w:r>
      <w:proofErr w:type="gramStart"/>
      <w:r w:rsidRPr="00DC6427">
        <w:rPr>
          <w:rFonts w:ascii="微软雅黑" w:eastAsia="微软雅黑" w:hAnsi="微软雅黑"/>
          <w:szCs w:val="21"/>
        </w:rPr>
        <w:t>白消安、靛</w:t>
      </w:r>
      <w:proofErr w:type="gramEnd"/>
      <w:r w:rsidRPr="00DC6427">
        <w:rPr>
          <w:rFonts w:ascii="微软雅黑" w:eastAsia="微软雅黑" w:hAnsi="微软雅黑"/>
          <w:szCs w:val="21"/>
        </w:rPr>
        <w:t>玉红等亦不常用。</w:t>
      </w:r>
    </w:p>
    <w:p w14:paraId="1BB2DDE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7F76E5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A3/A4型选择题</w:t>
      </w:r>
    </w:p>
    <w:p w14:paraId="2A50B26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（93-1~93-2题共用题干）</w:t>
      </w:r>
    </w:p>
    <w:p w14:paraId="74D91F7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患者，女，65岁。反复无痛性肉眼血尿伴条状凝血块3个月。B超检查示左肾盂内占位性病变。膀胱镜检查见左侧输尿管口有血性尿液喷出。</w:t>
      </w:r>
    </w:p>
    <w:p w14:paraId="4898F05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93.静脉尿路造影检查对诊断最有意义的X线征象是()</w:t>
      </w:r>
    </w:p>
    <w:p w14:paraId="2E49513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A.左肾盂内充盈缺损</w:t>
      </w:r>
    </w:p>
    <w:p w14:paraId="4DBC638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B.左肾盏受压</w:t>
      </w:r>
    </w:p>
    <w:p w14:paraId="4F42D14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C.左肾不显影</w:t>
      </w:r>
    </w:p>
    <w:p w14:paraId="5163D3E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D.左肾积水</w:t>
      </w:r>
    </w:p>
    <w:p w14:paraId="7DC544D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E.左肾窦畸形</w:t>
      </w:r>
    </w:p>
    <w:p w14:paraId="13EE087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2DC70DC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解析:根据左肾盂内占位性病变，以及血尿，首先考虑结石。静脉尿路造影若显示左肾盂内充盈缺损，则可以确诊。</w:t>
      </w:r>
    </w:p>
    <w:p w14:paraId="48694C2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0A9AAC5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6AD14B7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94.患者，女，60岁。被自行车绊倒，左髋部疼痛，但仍能行走，检查患肢稍有外旋畸形，轴向叩击时有疼痛。最可能的诊断是()</w:t>
      </w:r>
    </w:p>
    <w:p w14:paraId="7A49A66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A.左髋软组织损伤，局部关节内血肿形成</w:t>
      </w:r>
    </w:p>
    <w:p w14:paraId="76813C2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B.左股骨颈骨折</w:t>
      </w:r>
    </w:p>
    <w:p w14:paraId="56ED2DF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C.左股骨转子无移位骨折</w:t>
      </w:r>
    </w:p>
    <w:p w14:paraId="6409EE9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D.左髋关节半脱位</w:t>
      </w:r>
    </w:p>
    <w:p w14:paraId="6C13131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E.左髋关节骨关节炎急性发作</w:t>
      </w:r>
    </w:p>
    <w:p w14:paraId="32D012F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7374CE8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解析:老年人</w:t>
      </w:r>
      <w:proofErr w:type="gramStart"/>
      <w:r w:rsidRPr="00DC6427">
        <w:rPr>
          <w:rFonts w:ascii="微软雅黑" w:eastAsia="微软雅黑" w:hAnsi="微软雅黑"/>
          <w:szCs w:val="21"/>
        </w:rPr>
        <w:t>跌倒后诉髋部</w:t>
      </w:r>
      <w:proofErr w:type="gramEnd"/>
      <w:r w:rsidRPr="00DC6427">
        <w:rPr>
          <w:rFonts w:ascii="微软雅黑" w:eastAsia="微软雅黑" w:hAnsi="微软雅黑"/>
          <w:szCs w:val="21"/>
        </w:rPr>
        <w:t>疼痛，不敢站立和走路，应想到股骨颈骨折的可能。①畸形:患肢多有轻度屈髋屈膝及外旋畸形；②髋部疼痛，可出现轴向叩击痛；③肿胀:股骨颈骨折多系囊内骨折，骨折后出血不多，又有关节外丰厚肌群的包围，因此，外观上局部不易看到肿胀；④功能障碍:移位骨折患者在伤后不能坐起或站立，但也有一些伤后</w:t>
      </w:r>
      <w:proofErr w:type="gramStart"/>
      <w:r w:rsidRPr="00DC6427">
        <w:rPr>
          <w:rFonts w:ascii="微软雅黑" w:eastAsia="微软雅黑" w:hAnsi="微软雅黑"/>
          <w:szCs w:val="21"/>
        </w:rPr>
        <w:t>不</w:t>
      </w:r>
      <w:proofErr w:type="gramEnd"/>
      <w:r w:rsidRPr="00DC6427">
        <w:rPr>
          <w:rFonts w:ascii="微软雅黑" w:eastAsia="微软雅黑" w:hAnsi="微软雅黑"/>
          <w:szCs w:val="21"/>
        </w:rPr>
        <w:t>立即出现活动障碍，仍能行走，但数天后，髋部疼痛加重，逐渐出现活动后疼痛加重，甚至无法行走，这说明受伤时可能为稳定骨折，以后发展为不稳定骨折而出现功能障碍。</w:t>
      </w:r>
    </w:p>
    <w:p w14:paraId="6323AC0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6A8AFE4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95.淡漠型甲亢的早期诊断，下列哪项描述是错误的()</w:t>
      </w:r>
    </w:p>
    <w:p w14:paraId="7149C80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A.多见于老年人</w:t>
      </w:r>
    </w:p>
    <w:p w14:paraId="368C87E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B.甲状腺肿及高代谢综合征均不明显</w:t>
      </w:r>
    </w:p>
    <w:p w14:paraId="484628B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C.主要表现为神志淡漠、反应迟钝、明显消瘦</w:t>
      </w:r>
    </w:p>
    <w:p w14:paraId="4693F99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D.有时仅有腹泻、畏食</w:t>
      </w:r>
    </w:p>
    <w:p w14:paraId="35DB409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E.FT3、FT4的测定值正常</w:t>
      </w:r>
    </w:p>
    <w:p w14:paraId="374AC5A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4A8DE38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淡漠型甲亢多见于老年患者，高代谢综合征、眼征和甲状腺肿均不明显，主要表现为消瘦、心悸、乏力、震颤、头晕、腹泻等，临床中患者常因明显消瘦而被误诊为恶性肿瘤。血液中甲状腺激素水平常有增高，垂体分泌的促甲状腺激素水平下降或测不出。</w:t>
      </w:r>
    </w:p>
    <w:p w14:paraId="405F551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44F338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96.萎缩细胞在电镜下，最显著特点是</w:t>
      </w:r>
    </w:p>
    <w:p w14:paraId="0D78D7C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A.肌丝增多</w:t>
      </w:r>
    </w:p>
    <w:p w14:paraId="6FF9B77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B.线粒体增多</w:t>
      </w:r>
    </w:p>
    <w:p w14:paraId="59FF49F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C.滑面内质网增多</w:t>
      </w:r>
    </w:p>
    <w:p w14:paraId="31C5290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D.自噬泡增多</w:t>
      </w:r>
    </w:p>
    <w:p w14:paraId="73C3B00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E.粗面内质网增多</w:t>
      </w:r>
    </w:p>
    <w:p w14:paraId="35450F7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356F9CC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解析:萎缩的形态表现萎缩细胞</w:t>
      </w:r>
      <w:proofErr w:type="gramStart"/>
      <w:r w:rsidRPr="00DC6427">
        <w:rPr>
          <w:rFonts w:ascii="微软雅黑" w:eastAsia="微软雅黑" w:hAnsi="微软雅黑"/>
          <w:szCs w:val="21"/>
        </w:rPr>
        <w:t>胞</w:t>
      </w:r>
      <w:proofErr w:type="gramEnd"/>
      <w:r w:rsidRPr="00DC6427">
        <w:rPr>
          <w:rFonts w:ascii="微软雅黑" w:eastAsia="微软雅黑" w:hAnsi="微软雅黑"/>
          <w:szCs w:val="21"/>
        </w:rPr>
        <w:t>浆内的细胞器大量退化，因而线粒体和内质网减少，但溶酶体增多，吞噬自身物质形成许多自噬泡。</w:t>
      </w:r>
    </w:p>
    <w:p w14:paraId="15DF4A6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2351FE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97.发生肺血栓栓塞时，应首先考虑溶栓的情况是</w:t>
      </w:r>
    </w:p>
    <w:p w14:paraId="3B16221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A.合并深静脉血栓形成</w:t>
      </w:r>
    </w:p>
    <w:p w14:paraId="5B2663C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B.剧烈胸痛</w:t>
      </w:r>
    </w:p>
    <w:p w14:paraId="6ACFD06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C.严重低氧血症</w:t>
      </w:r>
    </w:p>
    <w:p w14:paraId="417B790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D.持续低血压</w:t>
      </w:r>
    </w:p>
    <w:p w14:paraId="38DDF70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E.明显咯血</w:t>
      </w:r>
    </w:p>
    <w:p w14:paraId="36599A7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2687641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解析:肺血栓栓塞症临床分三型，高危、中危、低危，其中高危临床上以休克和低血压为主要表现，即体循环动脉收缩压＜90mmHg，或</w:t>
      </w:r>
      <w:proofErr w:type="gramStart"/>
      <w:r w:rsidRPr="00DC6427">
        <w:rPr>
          <w:rFonts w:ascii="微软雅黑" w:eastAsia="微软雅黑" w:hAnsi="微软雅黑"/>
          <w:szCs w:val="21"/>
        </w:rPr>
        <w:t>较基础</w:t>
      </w:r>
      <w:proofErr w:type="gramEnd"/>
      <w:r w:rsidRPr="00DC6427">
        <w:rPr>
          <w:rFonts w:ascii="微软雅黑" w:eastAsia="微软雅黑" w:hAnsi="微软雅黑"/>
          <w:szCs w:val="21"/>
        </w:rPr>
        <w:t>值下降幅度≥40mmHg，持续15分钟以上，此型病情变化快，预后差，需积极予以溶栓治疗，可见持续低血压(D对)是判断是否需要溶栓治疗的重要指标。肺血栓栓塞症的患者，只要血压和右心室运动功能均正常，就不需要溶栓治疗。因此合并深静脉血栓形成(A错)、剧烈胸痛(B错)、严重低氧血症(C错)、明显咯血(E错)均不能作为是否溶栓的指标。</w:t>
      </w:r>
    </w:p>
    <w:p w14:paraId="33172A7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AC59B0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A3/A4型选择题</w:t>
      </w:r>
    </w:p>
    <w:p w14:paraId="29D86BE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（98-1~98-3题共用题干）</w:t>
      </w:r>
    </w:p>
    <w:p w14:paraId="6EB03E0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25岁，初产妇。妊娠39周，阵发性腹痛20小时，10~12分钟宫缩1次，持续30秒，宫口开大3cm。</w:t>
      </w:r>
    </w:p>
    <w:p w14:paraId="7A488CD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98.出现上述临床表现的原因是</w:t>
      </w:r>
    </w:p>
    <w:p w14:paraId="4C4F654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A.子宫收缩对称性异常</w:t>
      </w:r>
    </w:p>
    <w:p w14:paraId="1CED1A8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B.子宫收缩节律性异常</w:t>
      </w:r>
    </w:p>
    <w:p w14:paraId="4F20712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C.子宫收缩极性异常</w:t>
      </w:r>
    </w:p>
    <w:p w14:paraId="2AA2E95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D.子宫收缩</w:t>
      </w:r>
      <w:proofErr w:type="gramStart"/>
      <w:r w:rsidRPr="00DC6427">
        <w:rPr>
          <w:rFonts w:ascii="微软雅黑" w:eastAsia="微软雅黑" w:hAnsi="微软雅黑"/>
          <w:szCs w:val="21"/>
        </w:rPr>
        <w:t>缩复作用</w:t>
      </w:r>
      <w:proofErr w:type="gramEnd"/>
      <w:r w:rsidRPr="00DC6427">
        <w:rPr>
          <w:rFonts w:ascii="微软雅黑" w:eastAsia="微软雅黑" w:hAnsi="微软雅黑"/>
          <w:szCs w:val="21"/>
        </w:rPr>
        <w:t>异常</w:t>
      </w:r>
    </w:p>
    <w:p w14:paraId="46DFBE6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E.腹肌和膈肌收缩力异常</w:t>
      </w:r>
    </w:p>
    <w:p w14:paraId="1099181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5C3D0E0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初产妇宫口开大3cm，说明处于第一产程潜伏期末。正常潜伏期每次宫缩30~40秒，间歇5~6分钟，但本例每次宫缩30秒，间歇10~12分钟，故应诊断为子宫收缩节律性异常(B)。题干所述与ACD无关。腹肌和膈肌收缩力是第二产程的辅助产力，而</w:t>
      </w:r>
      <w:proofErr w:type="gramStart"/>
      <w:r w:rsidRPr="00DC6427">
        <w:rPr>
          <w:rFonts w:ascii="微软雅黑" w:eastAsia="微软雅黑" w:hAnsi="微软雅黑"/>
          <w:szCs w:val="21"/>
        </w:rPr>
        <w:t>本例尚处于</w:t>
      </w:r>
      <w:proofErr w:type="gramEnd"/>
      <w:r w:rsidRPr="00DC6427">
        <w:rPr>
          <w:rFonts w:ascii="微软雅黑" w:eastAsia="微软雅黑" w:hAnsi="微软雅黑"/>
          <w:szCs w:val="21"/>
        </w:rPr>
        <w:t>第一产程潜伏期，故不答E。②本</w:t>
      </w:r>
      <w:proofErr w:type="gramStart"/>
      <w:r w:rsidRPr="00DC6427">
        <w:rPr>
          <w:rFonts w:ascii="微软雅黑" w:eastAsia="微软雅黑" w:hAnsi="微软雅黑"/>
          <w:szCs w:val="21"/>
        </w:rPr>
        <w:t>例处于</w:t>
      </w:r>
      <w:proofErr w:type="gramEnd"/>
      <w:r w:rsidRPr="00DC6427">
        <w:rPr>
          <w:rFonts w:ascii="微软雅黑" w:eastAsia="微软雅黑" w:hAnsi="微软雅黑"/>
          <w:szCs w:val="21"/>
        </w:rPr>
        <w:t>第一产程潜伏期末，子宫收缩节律异常，应诊断为</w:t>
      </w:r>
      <w:proofErr w:type="gramStart"/>
      <w:r w:rsidRPr="00DC6427">
        <w:rPr>
          <w:rFonts w:ascii="微软雅黑" w:eastAsia="微软雅黑" w:hAnsi="微软雅黑"/>
          <w:szCs w:val="21"/>
        </w:rPr>
        <w:t>不</w:t>
      </w:r>
      <w:proofErr w:type="gramEnd"/>
      <w:r w:rsidRPr="00DC6427">
        <w:rPr>
          <w:rFonts w:ascii="微软雅黑" w:eastAsia="微软雅黑" w:hAnsi="微软雅黑"/>
          <w:szCs w:val="21"/>
        </w:rPr>
        <w:t>协调性宫缩乏力而不是协调性宫缩乏力。协调性宫缩乏力多发生于活跃期后期或第二产程，其宫缩节律性应正常。治疗</w:t>
      </w:r>
      <w:proofErr w:type="gramStart"/>
      <w:r w:rsidRPr="00DC6427">
        <w:rPr>
          <w:rFonts w:ascii="微软雅黑" w:eastAsia="微软雅黑" w:hAnsi="微软雅黑"/>
          <w:szCs w:val="21"/>
        </w:rPr>
        <w:t>不</w:t>
      </w:r>
      <w:proofErr w:type="gramEnd"/>
      <w:r w:rsidRPr="00DC6427">
        <w:rPr>
          <w:rFonts w:ascii="微软雅黑" w:eastAsia="微软雅黑" w:hAnsi="微软雅黑"/>
          <w:szCs w:val="21"/>
        </w:rPr>
        <w:t>协调性宫缩乏力，首选哌替啶100mg肌内注射，使产妇充分休息，醒后</w:t>
      </w:r>
      <w:proofErr w:type="gramStart"/>
      <w:r w:rsidRPr="00DC6427">
        <w:rPr>
          <w:rFonts w:ascii="微软雅黑" w:eastAsia="微软雅黑" w:hAnsi="微软雅黑"/>
          <w:szCs w:val="21"/>
        </w:rPr>
        <w:t>不</w:t>
      </w:r>
      <w:proofErr w:type="gramEnd"/>
      <w:r w:rsidRPr="00DC6427">
        <w:rPr>
          <w:rFonts w:ascii="微软雅黑" w:eastAsia="微软雅黑" w:hAnsi="微软雅黑"/>
          <w:szCs w:val="21"/>
        </w:rPr>
        <w:t>协调性宫缩乏力多能恢复为协调性宫缩(C)。若经上述处理后，</w:t>
      </w:r>
      <w:proofErr w:type="gramStart"/>
      <w:r w:rsidRPr="00DC6427">
        <w:rPr>
          <w:rFonts w:ascii="微软雅黑" w:eastAsia="微软雅黑" w:hAnsi="微软雅黑"/>
          <w:szCs w:val="21"/>
        </w:rPr>
        <w:t>不</w:t>
      </w:r>
      <w:proofErr w:type="gramEnd"/>
      <w:r w:rsidRPr="00DC6427">
        <w:rPr>
          <w:rFonts w:ascii="微软雅黑" w:eastAsia="微软雅黑" w:hAnsi="微软雅黑"/>
          <w:szCs w:val="21"/>
        </w:rPr>
        <w:t>协调性宫缩未能得到纠正，或出现胎儿窘迫，则行剖宫产，故不答E。肌内注射</w:t>
      </w:r>
      <w:proofErr w:type="gramStart"/>
      <w:r w:rsidRPr="00DC6427">
        <w:rPr>
          <w:rFonts w:ascii="微软雅黑" w:eastAsia="微软雅黑" w:hAnsi="微软雅黑"/>
          <w:szCs w:val="21"/>
        </w:rPr>
        <w:t>缩宫素</w:t>
      </w:r>
      <w:proofErr w:type="gramEnd"/>
      <w:r w:rsidRPr="00DC6427">
        <w:rPr>
          <w:rFonts w:ascii="微软雅黑" w:eastAsia="微软雅黑" w:hAnsi="微软雅黑"/>
          <w:szCs w:val="21"/>
        </w:rPr>
        <w:t>、静脉滴注麦角新</w:t>
      </w:r>
      <w:proofErr w:type="gramStart"/>
      <w:r w:rsidRPr="00DC6427">
        <w:rPr>
          <w:rFonts w:ascii="微软雅黑" w:eastAsia="微软雅黑" w:hAnsi="微软雅黑"/>
          <w:szCs w:val="21"/>
        </w:rPr>
        <w:t>碱只能</w:t>
      </w:r>
      <w:proofErr w:type="gramEnd"/>
      <w:r w:rsidRPr="00DC6427">
        <w:rPr>
          <w:rFonts w:ascii="微软雅黑" w:eastAsia="微软雅黑" w:hAnsi="微软雅黑"/>
          <w:szCs w:val="21"/>
        </w:rPr>
        <w:t>用于产后止血，严禁用于催产，故不答AB。人工破膜为协调性宫缩乏力的治疗措施，故不答D。③患者已进入第二产程，S=+3，应经阴道分娩而不能剖宫产，故不答A。由于胎心率减慢(正常值110~160次/分)，说明胎儿宫内窘迫，应立即行产钳术助产，尽早结束分娩(C)。在第二产程，行产钳术</w:t>
      </w:r>
      <w:proofErr w:type="gramStart"/>
      <w:r w:rsidRPr="00DC6427">
        <w:rPr>
          <w:rFonts w:ascii="微软雅黑" w:eastAsia="微软雅黑" w:hAnsi="微软雅黑"/>
          <w:szCs w:val="21"/>
        </w:rPr>
        <w:t>助产要较静滴缩宫素</w:t>
      </w:r>
      <w:proofErr w:type="gramEnd"/>
      <w:r w:rsidRPr="00DC6427">
        <w:rPr>
          <w:rFonts w:ascii="微软雅黑" w:eastAsia="微软雅黑" w:hAnsi="微软雅黑"/>
          <w:szCs w:val="21"/>
        </w:rPr>
        <w:t>助产快得多，因此在胎儿窘迫缺氧的危急情况下，应首选产钳助产，静</w:t>
      </w:r>
      <w:proofErr w:type="gramStart"/>
      <w:r w:rsidRPr="00DC6427">
        <w:rPr>
          <w:rFonts w:ascii="微软雅黑" w:eastAsia="微软雅黑" w:hAnsi="微软雅黑"/>
          <w:szCs w:val="21"/>
        </w:rPr>
        <w:t>滴缩宫素</w:t>
      </w:r>
      <w:proofErr w:type="gramEnd"/>
      <w:r w:rsidRPr="00DC6427">
        <w:rPr>
          <w:rFonts w:ascii="微软雅黑" w:eastAsia="微软雅黑" w:hAnsi="微软雅黑"/>
          <w:szCs w:val="21"/>
        </w:rPr>
        <w:t>只是辅助治疗措施，</w:t>
      </w:r>
      <w:proofErr w:type="gramStart"/>
      <w:r w:rsidRPr="00DC6427">
        <w:rPr>
          <w:rFonts w:ascii="微软雅黑" w:eastAsia="微软雅黑" w:hAnsi="微软雅黑"/>
          <w:szCs w:val="21"/>
        </w:rPr>
        <w:t>故答</w:t>
      </w:r>
      <w:proofErr w:type="gramEnd"/>
      <w:r w:rsidRPr="00DC6427">
        <w:rPr>
          <w:rFonts w:ascii="微软雅黑" w:eastAsia="微软雅黑" w:hAnsi="微软雅黑"/>
          <w:szCs w:val="21"/>
        </w:rPr>
        <w:t>C而不是D。第二产程无需静</w:t>
      </w:r>
      <w:proofErr w:type="gramStart"/>
      <w:r w:rsidRPr="00DC6427">
        <w:rPr>
          <w:rFonts w:ascii="微软雅黑" w:eastAsia="微软雅黑" w:hAnsi="微软雅黑"/>
          <w:szCs w:val="21"/>
        </w:rPr>
        <w:t>注地西泮</w:t>
      </w:r>
      <w:proofErr w:type="gramEnd"/>
      <w:r w:rsidRPr="00DC6427">
        <w:rPr>
          <w:rFonts w:ascii="微软雅黑" w:eastAsia="微软雅黑" w:hAnsi="微软雅黑"/>
          <w:szCs w:val="21"/>
        </w:rPr>
        <w:t>，故不答E。</w:t>
      </w:r>
    </w:p>
    <w:p w14:paraId="2D510CA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95FF74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A1/A2型选择题</w:t>
      </w:r>
    </w:p>
    <w:p w14:paraId="119F367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99.患者，女，50岁。下楼梯时跌倒，左髋部剧烈疼痛，不能活动。经X线检查见左股骨颈骨折，但断端相互嵌插，无明显移位，测Pauwels角&lt;30°。最佳治疗方法是()</w:t>
      </w:r>
    </w:p>
    <w:p w14:paraId="23FA3A5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A.切开复位内固定</w:t>
      </w:r>
    </w:p>
    <w:p w14:paraId="519E03A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B.人工关节置换术</w:t>
      </w:r>
    </w:p>
    <w:p w14:paraId="35FE55B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C.转子间截骨术</w:t>
      </w:r>
    </w:p>
    <w:p w14:paraId="792BFF1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D.植骨或血管移植术</w:t>
      </w:r>
    </w:p>
    <w:p w14:paraId="27E6D20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E.持续皮牵引6~8周</w:t>
      </w:r>
    </w:p>
    <w:p w14:paraId="5D133B8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45DF17E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解析:X线片检查见左股骨颈骨折，但断端相互嵌插，无明显移位，测Pauwels角＜30°，为稳定性骨折，一般采用非手术治疗。股骨颈骨折复位外固定:持续皮牵引适用无明显移位的外展嵌入型骨折。采用</w:t>
      </w:r>
      <w:proofErr w:type="gramStart"/>
      <w:r w:rsidRPr="00DC6427">
        <w:rPr>
          <w:rFonts w:ascii="微软雅黑" w:eastAsia="微软雅黑" w:hAnsi="微软雅黑"/>
          <w:szCs w:val="21"/>
        </w:rPr>
        <w:t>穿防旋</w:t>
      </w:r>
      <w:proofErr w:type="gramEnd"/>
      <w:r w:rsidRPr="00DC6427">
        <w:rPr>
          <w:rFonts w:ascii="微软雅黑" w:eastAsia="微软雅黑" w:hAnsi="微软雅黑"/>
          <w:szCs w:val="21"/>
        </w:rPr>
        <w:t>鞋、下肢皮肤牵引，卧床6~8周，8周后床上坐起，3个月后扶双拐不负重行走，</w:t>
      </w:r>
      <w:proofErr w:type="gramStart"/>
      <w:r w:rsidRPr="00DC6427">
        <w:rPr>
          <w:rFonts w:ascii="微软雅黑" w:eastAsia="微软雅黑" w:hAnsi="微软雅黑"/>
          <w:szCs w:val="21"/>
        </w:rPr>
        <w:t>6个月后弃拐行走</w:t>
      </w:r>
      <w:proofErr w:type="gramEnd"/>
      <w:r w:rsidRPr="00DC6427">
        <w:rPr>
          <w:rFonts w:ascii="微软雅黑" w:eastAsia="微软雅黑" w:hAnsi="微软雅黑"/>
          <w:szCs w:val="21"/>
        </w:rPr>
        <w:t>。</w:t>
      </w:r>
    </w:p>
    <w:p w14:paraId="1AA5212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4BF4E6E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100.引起急性疱疹性咽峡炎的病原体是()</w:t>
      </w:r>
    </w:p>
    <w:p w14:paraId="0D49EAD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A.呼吸道合胞病毒</w:t>
      </w:r>
    </w:p>
    <w:p w14:paraId="67C29D7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B.腺病毒3、7型</w:t>
      </w:r>
    </w:p>
    <w:p w14:paraId="3020690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C.副流感病毒</w:t>
      </w:r>
    </w:p>
    <w:p w14:paraId="666AEAB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w:t>
      </w:r>
      <w:proofErr w:type="gramStart"/>
      <w:r w:rsidRPr="00DC6427">
        <w:rPr>
          <w:rFonts w:ascii="微软雅黑" w:eastAsia="微软雅黑" w:hAnsi="微软雅黑"/>
          <w:szCs w:val="21"/>
        </w:rPr>
        <w:t>柯萨</w:t>
      </w:r>
      <w:proofErr w:type="gramEnd"/>
      <w:r w:rsidRPr="00DC6427">
        <w:rPr>
          <w:rFonts w:ascii="微软雅黑" w:eastAsia="微软雅黑" w:hAnsi="微软雅黑"/>
          <w:szCs w:val="21"/>
        </w:rPr>
        <w:t>奇病毒A</w:t>
      </w:r>
    </w:p>
    <w:p w14:paraId="2EBC5EC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E.B组溶血性链球菌</w:t>
      </w:r>
    </w:p>
    <w:p w14:paraId="0B8BE2E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108BF0F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解析:急性疱疹性咽峡炎病原体为</w:t>
      </w:r>
      <w:proofErr w:type="gramStart"/>
      <w:r w:rsidRPr="00DC6427">
        <w:rPr>
          <w:rFonts w:ascii="微软雅黑" w:eastAsia="微软雅黑" w:hAnsi="微软雅黑"/>
          <w:szCs w:val="21"/>
        </w:rPr>
        <w:t>柯萨</w:t>
      </w:r>
      <w:proofErr w:type="gramEnd"/>
      <w:r w:rsidRPr="00DC6427">
        <w:rPr>
          <w:rFonts w:ascii="微软雅黑" w:eastAsia="微软雅黑" w:hAnsi="微软雅黑"/>
          <w:szCs w:val="21"/>
        </w:rPr>
        <w:t>奇病毒A。该病好发于夏季，起病急骤，临床表现为发热、咽痛、流涎、厌食、呕吐等。</w:t>
      </w:r>
    </w:p>
    <w:p w14:paraId="63A7E6A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B498ED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101.骨折的治疗最正确的原则是()</w:t>
      </w:r>
    </w:p>
    <w:p w14:paraId="0FF9514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A.复位、固定和功能锻炼</w:t>
      </w:r>
    </w:p>
    <w:p w14:paraId="6AAEF63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B.坚持固定与活动相结合</w:t>
      </w:r>
    </w:p>
    <w:p w14:paraId="5528806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C.一般要求解剖复位</w:t>
      </w:r>
    </w:p>
    <w:p w14:paraId="0DD218B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D.骨与软组织并重</w:t>
      </w:r>
    </w:p>
    <w:p w14:paraId="500B6B5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E.局部与全身治疗兼顾</w:t>
      </w:r>
    </w:p>
    <w:p w14:paraId="6121C54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679A9C2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解析:骨折治疗的兰大措施为复位、固定、功能锻炼。</w:t>
      </w:r>
    </w:p>
    <w:p w14:paraId="31661A3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508FF8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102.患者，女，12岁。外出郊游后出现头痛、咽痛，伴低热和肌肉酸痛，5天后出现咳嗽和少量</w:t>
      </w:r>
      <w:proofErr w:type="gramStart"/>
      <w:r w:rsidRPr="00DC6427">
        <w:rPr>
          <w:rFonts w:ascii="微软雅黑" w:eastAsia="微软雅黑" w:hAnsi="微软雅黑"/>
          <w:szCs w:val="21"/>
        </w:rPr>
        <w:t>黏</w:t>
      </w:r>
      <w:proofErr w:type="gramEnd"/>
      <w:r w:rsidRPr="00DC6427">
        <w:rPr>
          <w:rFonts w:ascii="微软雅黑" w:eastAsia="微软雅黑" w:hAnsi="微软雅黑"/>
          <w:szCs w:val="21"/>
        </w:rPr>
        <w:t>痰，X胸片检查结果:双肺下叶边缘模糊的斑片状阴影，1周后查体发现巩膜充血，最可</w:t>
      </w:r>
      <w:r w:rsidRPr="00DC6427">
        <w:rPr>
          <w:rFonts w:ascii="微软雅黑" w:eastAsia="微软雅黑" w:hAnsi="微软雅黑"/>
          <w:szCs w:val="21"/>
        </w:rPr>
        <w:lastRenderedPageBreak/>
        <w:t>能的诊断是</w:t>
      </w:r>
    </w:p>
    <w:p w14:paraId="353FE3C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A.军团</w:t>
      </w:r>
      <w:proofErr w:type="gramStart"/>
      <w:r w:rsidRPr="00DC6427">
        <w:rPr>
          <w:rFonts w:ascii="微软雅黑" w:eastAsia="微软雅黑" w:hAnsi="微软雅黑"/>
          <w:szCs w:val="21"/>
        </w:rPr>
        <w:t>菌</w:t>
      </w:r>
      <w:proofErr w:type="gramEnd"/>
      <w:r w:rsidRPr="00DC6427">
        <w:rPr>
          <w:rFonts w:ascii="微软雅黑" w:eastAsia="微软雅黑" w:hAnsi="微软雅黑"/>
          <w:szCs w:val="21"/>
        </w:rPr>
        <w:t>肺炎</w:t>
      </w:r>
    </w:p>
    <w:p w14:paraId="6F129EF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B.支原体肺炎</w:t>
      </w:r>
    </w:p>
    <w:p w14:paraId="386A2B4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C.浸润性肺结核</w:t>
      </w:r>
    </w:p>
    <w:p w14:paraId="5C09F9E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D.厌氧菌肺炎</w:t>
      </w:r>
    </w:p>
    <w:p w14:paraId="05C53A5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E.肺炎链球菌肺炎</w:t>
      </w:r>
    </w:p>
    <w:p w14:paraId="7A5ABA4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05A9C80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解析:①肺炎支原体肺炎好发于儿童及青年，主要症状为乏力、咽痛、头痛、发热、腹泻、肌痛、耳痛等，可有阵发性刺激性咳嗽，咳少量</w:t>
      </w:r>
      <w:proofErr w:type="gramStart"/>
      <w:r w:rsidRPr="00DC6427">
        <w:rPr>
          <w:rFonts w:ascii="微软雅黑" w:eastAsia="微软雅黑" w:hAnsi="微软雅黑"/>
          <w:szCs w:val="21"/>
        </w:rPr>
        <w:t>黏</w:t>
      </w:r>
      <w:proofErr w:type="gramEnd"/>
      <w:r w:rsidRPr="00DC6427">
        <w:rPr>
          <w:rFonts w:ascii="微软雅黑" w:eastAsia="微软雅黑" w:hAnsi="微软雅黑"/>
          <w:szCs w:val="21"/>
        </w:rPr>
        <w:t>痰。该病例中，儿童患者，表现为咽痛、肌痛、咳少量</w:t>
      </w:r>
      <w:proofErr w:type="gramStart"/>
      <w:r w:rsidRPr="00DC6427">
        <w:rPr>
          <w:rFonts w:ascii="微软雅黑" w:eastAsia="微软雅黑" w:hAnsi="微软雅黑"/>
          <w:szCs w:val="21"/>
        </w:rPr>
        <w:t>黏</w:t>
      </w:r>
      <w:proofErr w:type="gramEnd"/>
      <w:r w:rsidRPr="00DC6427">
        <w:rPr>
          <w:rFonts w:ascii="微软雅黑" w:eastAsia="微软雅黑" w:hAnsi="微软雅黑"/>
          <w:szCs w:val="21"/>
        </w:rPr>
        <w:t>痰的典型症状，可诊断为肺炎支原体肺炎(B对)，故本题选B。②军团菌性肺炎中多见于老年人，表现为肌痛、头痛+体温升高至39~40°C，X线片斑片状阴影(不选A)。③浸润性肺结核患者表现为低热、盗汗、乏力、纳差等结核中毒症状(不选C)。④厌氧菌肺炎患者常有误吸史，高热、</w:t>
      </w:r>
      <w:proofErr w:type="gramStart"/>
      <w:r w:rsidRPr="00DC6427">
        <w:rPr>
          <w:rFonts w:ascii="微软雅黑" w:eastAsia="微软雅黑" w:hAnsi="微软雅黑"/>
          <w:szCs w:val="21"/>
        </w:rPr>
        <w:t>咳臭脓</w:t>
      </w:r>
      <w:proofErr w:type="gramEnd"/>
      <w:r w:rsidRPr="00DC6427">
        <w:rPr>
          <w:rFonts w:ascii="微软雅黑" w:eastAsia="微软雅黑" w:hAnsi="微软雅黑"/>
          <w:szCs w:val="21"/>
        </w:rPr>
        <w:t>痰(不选D)。⑤肺炎链球菌肺炎主要表现为咳铁锈色痰，语音震颤等(不选E)。</w:t>
      </w:r>
    </w:p>
    <w:p w14:paraId="5D6BAD4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06E261F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103.男，63岁。因小肠穿孔行小肠部分切除吻合术后5天，诉切口疼痛。查体:敷料上少量脓性分泌物，切口下端红肿，压痛，挤压时有少量脓性分泌物。正确的处理是</w:t>
      </w:r>
    </w:p>
    <w:p w14:paraId="35D61CC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A.拆开皮肤缝线，彻底清创后再次缝合</w:t>
      </w:r>
    </w:p>
    <w:p w14:paraId="721AA70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B.伤口全层拆开，彻底清创后缝合</w:t>
      </w:r>
    </w:p>
    <w:p w14:paraId="038796B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C.无需拆开皮肤缝线，直接塞入引流物</w:t>
      </w:r>
    </w:p>
    <w:p w14:paraId="03AE6B4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D.无需拆开皮肤缝线，用酒精湿敷伤口</w:t>
      </w:r>
    </w:p>
    <w:p w14:paraId="5555AF5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E.拆开皮肤缝线，清创后放置引流物</w:t>
      </w:r>
    </w:p>
    <w:p w14:paraId="5333CFA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05B224F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患者腹部手术后第5天，诉切口疼痛，切口下端红肿，压痛，挤压有脓性分泌物，应诊断为切口感染积脓，故宜拆开缝线，清创后敞开，放置引流物以利于通畅引流(E)。②清创后不能立即再次缝合，以免脓液、渗液积聚，故不答A、B。皮肤缝线必需拆开，否则不能通畅引流，故不答C、D。</w:t>
      </w:r>
    </w:p>
    <w:p w14:paraId="1E40F5C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D21387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A3/A4型选择题</w:t>
      </w:r>
    </w:p>
    <w:p w14:paraId="3E802C6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（104-1~104-3题共用题干）</w:t>
      </w:r>
    </w:p>
    <w:p w14:paraId="56338EC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女，26岁。3个月前无明显诱因出现自言自语，有时独自发笑，有时对空谩骂，感觉被人监视和跟踪，思想和行为会被某种外力控制，情绪低落，觉得被逼得走投无路，曾报警寻找保护，睡眠差。实验室检查未发现异常</w:t>
      </w:r>
    </w:p>
    <w:p w14:paraId="12FA618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104.该患者最可能的诊断是</w:t>
      </w:r>
    </w:p>
    <w:p w14:paraId="2A7D73E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A.抑郁发作</w:t>
      </w:r>
    </w:p>
    <w:p w14:paraId="29D5482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B.妄想性障碍</w:t>
      </w:r>
    </w:p>
    <w:p w14:paraId="763DE01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C.双相障碍</w:t>
      </w:r>
    </w:p>
    <w:p w14:paraId="3ECA25E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D.精神分裂症</w:t>
      </w:r>
    </w:p>
    <w:p w14:paraId="6C1DB3A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E.分裂情感性精神障碍</w:t>
      </w:r>
    </w:p>
    <w:p w14:paraId="4A824DE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03F4A74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独自发笑，有时对空谩骂，感觉被人监视和跟踪，思想和行为会被某种外力控制，说明患者出现明显的幻觉、妄想等精神症状，诊断精神分裂症毫无疑问。分裂情感性精神障碍，是一组精神分裂症和躁狂症两种病同时存在或交替发生，症状又同样典型，常有反复发作的精神病，此型患者同时具有精神分裂症和情感障碍如抑郁症、双相情感障碍或混合型躁狂症的症状，特征为显著的心境症状(抑郁或躁狂)和精神分裂症症状，同时出现或至多相差几天，</w:t>
      </w:r>
      <w:proofErr w:type="gramStart"/>
      <w:r w:rsidRPr="00DC6427">
        <w:rPr>
          <w:rFonts w:ascii="微软雅黑" w:eastAsia="微软雅黑" w:hAnsi="微软雅黑"/>
          <w:szCs w:val="21"/>
        </w:rPr>
        <w:t>具反复</w:t>
      </w:r>
      <w:proofErr w:type="gramEnd"/>
      <w:r w:rsidRPr="00DC6427">
        <w:rPr>
          <w:rFonts w:ascii="微软雅黑" w:eastAsia="微软雅黑" w:hAnsi="微软雅黑"/>
          <w:szCs w:val="21"/>
        </w:rPr>
        <w:t>发作特点。</w:t>
      </w:r>
    </w:p>
    <w:p w14:paraId="5BC17C3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8C76A1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053E47A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105.中年女性，患糖尿病多年。现饮食控制并服用格列本</w:t>
      </w:r>
      <w:proofErr w:type="gramStart"/>
      <w:r w:rsidRPr="00DC6427">
        <w:rPr>
          <w:rFonts w:ascii="微软雅黑" w:eastAsia="微软雅黑" w:hAnsi="微软雅黑"/>
          <w:szCs w:val="21"/>
        </w:rPr>
        <w:t>脲</w:t>
      </w:r>
      <w:proofErr w:type="gramEnd"/>
      <w:r w:rsidRPr="00DC6427">
        <w:rPr>
          <w:rFonts w:ascii="微软雅黑" w:eastAsia="微软雅黑" w:hAnsi="微软雅黑"/>
          <w:szCs w:val="21"/>
        </w:rPr>
        <w:t>治疗中，糖尿病控制良好。近日受凉后出现高热、咳嗽，X线证实为肺内炎症，尿糖(+++)，住院治疗。除按照肺炎常规处理外，对糖尿病应如何调整治疗</w:t>
      </w:r>
    </w:p>
    <w:p w14:paraId="414FB43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A.加强饮食控制，继续服用格列本</w:t>
      </w:r>
      <w:proofErr w:type="gramStart"/>
      <w:r w:rsidRPr="00DC6427">
        <w:rPr>
          <w:rFonts w:ascii="微软雅黑" w:eastAsia="微软雅黑" w:hAnsi="微软雅黑"/>
          <w:szCs w:val="21"/>
        </w:rPr>
        <w:t>脲</w:t>
      </w:r>
      <w:proofErr w:type="gramEnd"/>
    </w:p>
    <w:p w14:paraId="29C0DCE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B.加大格列本</w:t>
      </w:r>
      <w:proofErr w:type="gramStart"/>
      <w:r w:rsidRPr="00DC6427">
        <w:rPr>
          <w:rFonts w:ascii="微软雅黑" w:eastAsia="微软雅黑" w:hAnsi="微软雅黑"/>
          <w:szCs w:val="21"/>
        </w:rPr>
        <w:t>脲</w:t>
      </w:r>
      <w:proofErr w:type="gramEnd"/>
      <w:r w:rsidRPr="00DC6427">
        <w:rPr>
          <w:rFonts w:ascii="微软雅黑" w:eastAsia="微软雅黑" w:hAnsi="微软雅黑"/>
          <w:szCs w:val="21"/>
        </w:rPr>
        <w:t>用量</w:t>
      </w:r>
    </w:p>
    <w:p w14:paraId="66E72B4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C.改用二甲双</w:t>
      </w:r>
      <w:proofErr w:type="gramStart"/>
      <w:r w:rsidRPr="00DC6427">
        <w:rPr>
          <w:rFonts w:ascii="微软雅黑" w:eastAsia="微软雅黑" w:hAnsi="微软雅黑"/>
          <w:szCs w:val="21"/>
        </w:rPr>
        <w:t>胍</w:t>
      </w:r>
      <w:proofErr w:type="gramEnd"/>
    </w:p>
    <w:p w14:paraId="4D737CA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D.格列本</w:t>
      </w:r>
      <w:proofErr w:type="gramStart"/>
      <w:r w:rsidRPr="00DC6427">
        <w:rPr>
          <w:rFonts w:ascii="微软雅黑" w:eastAsia="微软雅黑" w:hAnsi="微软雅黑"/>
          <w:szCs w:val="21"/>
        </w:rPr>
        <w:t>脲</w:t>
      </w:r>
      <w:proofErr w:type="gramEnd"/>
      <w:r w:rsidRPr="00DC6427">
        <w:rPr>
          <w:rFonts w:ascii="微软雅黑" w:eastAsia="微软雅黑" w:hAnsi="微软雅黑"/>
          <w:szCs w:val="21"/>
        </w:rPr>
        <w:t>+二甲双</w:t>
      </w:r>
      <w:proofErr w:type="gramStart"/>
      <w:r w:rsidRPr="00DC6427">
        <w:rPr>
          <w:rFonts w:ascii="微软雅黑" w:eastAsia="微软雅黑" w:hAnsi="微软雅黑"/>
          <w:szCs w:val="21"/>
        </w:rPr>
        <w:t>胍</w:t>
      </w:r>
      <w:proofErr w:type="gramEnd"/>
    </w:p>
    <w:p w14:paraId="628238A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E.改用胰岛素</w:t>
      </w:r>
    </w:p>
    <w:p w14:paraId="38C3858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3FE579D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解析:糖尿病患者在急性应激时，容易促使代谢紊乱迅速化。此时不论哪一种类型糖尿病，也不论原用哪一类药物，均应使用胰岛素治疗以度过急性期，待应激消除后再调整方案。</w:t>
      </w:r>
    </w:p>
    <w:p w14:paraId="6180B82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22571B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106.下列哪种肺炎首选大环内酯类抗生素治疗</w:t>
      </w:r>
    </w:p>
    <w:p w14:paraId="1188EA4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A.干酪性肺炎</w:t>
      </w:r>
    </w:p>
    <w:p w14:paraId="4C915DD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B.肺炎球菌肺炎</w:t>
      </w:r>
    </w:p>
    <w:p w14:paraId="7FCAFBF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C.葡萄球菌肺炎</w:t>
      </w:r>
    </w:p>
    <w:p w14:paraId="293034C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D.肺炎支原体肺炎</w:t>
      </w:r>
    </w:p>
    <w:p w14:paraId="3965833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E.克雷伯杆菌肺炎</w:t>
      </w:r>
    </w:p>
    <w:p w14:paraId="0668D04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7E0AAC5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解析:支原体肺炎的治疗，大环内酯类抗菌药物为首选，如红霉素，罗红霉素和阿奇霉素。肺炎球菌肺炎首选药为青霉素。克雷伯杆菌肺炎首选药物为氨基糖苷类+半合成青霉素。干酪性肺炎需要抗结核治疗。</w:t>
      </w:r>
    </w:p>
    <w:p w14:paraId="7A83B96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标签:</w:t>
      </w:r>
    </w:p>
    <w:p w14:paraId="2A6BF4F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B1型选择题</w:t>
      </w:r>
    </w:p>
    <w:p w14:paraId="0AA268A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（107-1~107-3题共用备选答案）</w:t>
      </w:r>
    </w:p>
    <w:p w14:paraId="139580D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A.120/80mmHg</w:t>
      </w:r>
    </w:p>
    <w:p w14:paraId="697DB94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B.130/80mmHg</w:t>
      </w:r>
    </w:p>
    <w:p w14:paraId="173B04C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C.140/90mmHg</w:t>
      </w:r>
    </w:p>
    <w:p w14:paraId="4E335AE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D.150/100mmHg</w:t>
      </w:r>
    </w:p>
    <w:p w14:paraId="233224A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E.160/100mmHg</w:t>
      </w:r>
    </w:p>
    <w:p w14:paraId="55B42BD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107.高血压的降压治疗对象是血压≥</w:t>
      </w:r>
    </w:p>
    <w:p w14:paraId="7C030B3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1BD2C9C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解析:①高血压降压治疗的对象为高血压2级或以上患者(≥160/100mmHg)。②降压治疗一般主张血压目标值应</w:t>
      </w:r>
      <w:proofErr w:type="gramStart"/>
      <w:r w:rsidRPr="00DC6427">
        <w:rPr>
          <w:rFonts w:ascii="微软雅黑" w:eastAsia="微软雅黑" w:hAnsi="微软雅黑"/>
          <w:szCs w:val="21"/>
        </w:rPr>
        <w:t>〈</w:t>
      </w:r>
      <w:proofErr w:type="gramEnd"/>
      <w:r w:rsidRPr="00DC6427">
        <w:rPr>
          <w:rFonts w:ascii="微软雅黑" w:eastAsia="微软雅黑" w:hAnsi="微软雅黑"/>
          <w:szCs w:val="21"/>
        </w:rPr>
        <w:t>140/90mmHg。高血压合并糖尿病慢性肾脏病、心力衰竭、病情稳定的冠心病，血压目标值</w:t>
      </w:r>
      <w:proofErr w:type="gramStart"/>
      <w:r w:rsidRPr="00DC6427">
        <w:rPr>
          <w:rFonts w:ascii="微软雅黑" w:eastAsia="微软雅黑" w:hAnsi="微软雅黑"/>
          <w:szCs w:val="21"/>
        </w:rPr>
        <w:t>〈</w:t>
      </w:r>
      <w:proofErr w:type="gramEnd"/>
      <w:r w:rsidRPr="00DC6427">
        <w:rPr>
          <w:rFonts w:ascii="微软雅黑" w:eastAsia="微软雅黑" w:hAnsi="微软雅黑"/>
          <w:szCs w:val="21"/>
        </w:rPr>
        <w:t>130/80mmHg。</w:t>
      </w:r>
    </w:p>
    <w:p w14:paraId="0092933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226248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5C544BC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108.易发生DIC的急性白血病类型是</w:t>
      </w:r>
    </w:p>
    <w:p w14:paraId="28ECC70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A.急性单核细胞白血病</w:t>
      </w:r>
    </w:p>
    <w:p w14:paraId="1E9B7D7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B.红白血病</w:t>
      </w:r>
    </w:p>
    <w:p w14:paraId="4E29A4C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C.急性淋巴细胞白血病</w:t>
      </w:r>
    </w:p>
    <w:p w14:paraId="2EA3895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D.急性粒细胞白血病部分分化型</w:t>
      </w:r>
    </w:p>
    <w:p w14:paraId="52D88BA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E.急性早幼粒细胞白血病</w:t>
      </w:r>
    </w:p>
    <w:p w14:paraId="587320B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53BC225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5个备选答案均为急性白血病，都会因大量白血病细胞破坏后释放出组织因子，促进凝血而诱发弥散性血管内凝血(DIC)。但由于急性早幼粒细胞性白血病与其他4型白血病不同，其白血病细胞内含有大量颗粒，有更强的促凝活性，因而最易发生DIC。</w:t>
      </w:r>
    </w:p>
    <w:p w14:paraId="737F47F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74F8A41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109.属于乙类传染病但采取甲类传染病预防控制措施的疾病是</w:t>
      </w:r>
    </w:p>
    <w:p w14:paraId="01BB428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A.白喉</w:t>
      </w:r>
    </w:p>
    <w:p w14:paraId="07F4C00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B.传染性非典型肺炎</w:t>
      </w:r>
    </w:p>
    <w:p w14:paraId="5377140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C.梅毒</w:t>
      </w:r>
    </w:p>
    <w:p w14:paraId="1A4902D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D.新生儿破伤风</w:t>
      </w:r>
    </w:p>
    <w:p w14:paraId="7DFED1A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E.百日咳</w:t>
      </w:r>
    </w:p>
    <w:p w14:paraId="33BD4AC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7FE9C7B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解析:按甲类管理的乙类传染病包括传染性非典型肺炎、炭疽中的肺炭疽、人</w:t>
      </w:r>
      <w:proofErr w:type="gramStart"/>
      <w:r w:rsidRPr="00DC6427">
        <w:rPr>
          <w:rFonts w:ascii="微软雅黑" w:eastAsia="微软雅黑" w:hAnsi="微软雅黑"/>
          <w:szCs w:val="21"/>
        </w:rPr>
        <w:t>感染高</w:t>
      </w:r>
      <w:proofErr w:type="gramEnd"/>
      <w:r w:rsidRPr="00DC6427">
        <w:rPr>
          <w:rFonts w:ascii="微软雅黑" w:eastAsia="微软雅黑" w:hAnsi="微软雅黑"/>
          <w:szCs w:val="21"/>
        </w:rPr>
        <w:t>致病性禽流感、脊髓灰质炎。</w:t>
      </w:r>
    </w:p>
    <w:p w14:paraId="469FD67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标签:</w:t>
      </w:r>
    </w:p>
    <w:p w14:paraId="7CF3F13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110.初产妇，26岁。胎儿娩出后无阴道流血，胎盘娩出后阴道流血不断，时多时少，1小时内阴道流血量达600mL，血压80/55mmHg，脉搏120次/分。此时应采取的紧急措施是</w:t>
      </w:r>
    </w:p>
    <w:p w14:paraId="357AB91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A.手入宫腔探查</w:t>
      </w:r>
    </w:p>
    <w:p w14:paraId="401B214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B.静</w:t>
      </w:r>
      <w:proofErr w:type="gramStart"/>
      <w:r w:rsidRPr="00DC6427">
        <w:rPr>
          <w:rFonts w:ascii="微软雅黑" w:eastAsia="微软雅黑" w:hAnsi="微软雅黑"/>
          <w:szCs w:val="21"/>
        </w:rPr>
        <w:t>注缩宫素加强</w:t>
      </w:r>
      <w:proofErr w:type="gramEnd"/>
      <w:r w:rsidRPr="00DC6427">
        <w:rPr>
          <w:rFonts w:ascii="微软雅黑" w:eastAsia="微软雅黑" w:hAnsi="微软雅黑"/>
          <w:szCs w:val="21"/>
        </w:rPr>
        <w:t>宫缩</w:t>
      </w:r>
    </w:p>
    <w:p w14:paraId="6BD8D25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C.为宫颈裂伤，立即缝合</w:t>
      </w:r>
    </w:p>
    <w:p w14:paraId="780B731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D.为阴道血肿，立即处理</w:t>
      </w:r>
    </w:p>
    <w:p w14:paraId="6A4ACE1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E.查凝血功能，输纤维蛋白原</w:t>
      </w:r>
    </w:p>
    <w:p w14:paraId="52D1EE2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5AAA09C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解析:本例为子宫收缩乏力性出血，首选子宫收缩药，静脉注射</w:t>
      </w:r>
      <w:proofErr w:type="gramStart"/>
      <w:r w:rsidRPr="00DC6427">
        <w:rPr>
          <w:rFonts w:ascii="微软雅黑" w:eastAsia="微软雅黑" w:hAnsi="微软雅黑"/>
          <w:szCs w:val="21"/>
        </w:rPr>
        <w:t>缩宫素加强</w:t>
      </w:r>
      <w:proofErr w:type="gramEnd"/>
      <w:r w:rsidRPr="00DC6427">
        <w:rPr>
          <w:rFonts w:ascii="微软雅黑" w:eastAsia="微软雅黑" w:hAnsi="微软雅黑"/>
          <w:szCs w:val="21"/>
        </w:rPr>
        <w:t>宫缩。不是胎盘残留，不需手入宫腔探查；不是宫颈裂伤和阴道血肿。胎盘娩出后阴道流血时多时少，是子宫收缩乏力性产后出血的特征。</w:t>
      </w:r>
    </w:p>
    <w:p w14:paraId="48473A8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6F9CBE8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111.最典型溃疡型肠结核的溃疡的肉眼病理变化描述应当是</w:t>
      </w:r>
    </w:p>
    <w:p w14:paraId="6B4551E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A.椭圆形，溃疡的长径与肠的长轴平行</w:t>
      </w:r>
    </w:p>
    <w:p w14:paraId="5D64BCB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B.口小底大烧瓶状</w:t>
      </w:r>
    </w:p>
    <w:p w14:paraId="7CA8038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C.不规则地图状</w:t>
      </w:r>
    </w:p>
    <w:p w14:paraId="549B5BF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D.呈带状，其长径与肠长轴垂直</w:t>
      </w:r>
    </w:p>
    <w:p w14:paraId="672395A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E.火山喷口状</w:t>
      </w:r>
    </w:p>
    <w:p w14:paraId="5B3104B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028F445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解析:溃疡性结肠炎好发于回盲部，溃疡沿着淋巴管走行方向分布，其典型临床表现为粘液</w:t>
      </w:r>
      <w:proofErr w:type="gramStart"/>
      <w:r w:rsidRPr="00DC6427">
        <w:rPr>
          <w:rFonts w:ascii="微软雅黑" w:eastAsia="微软雅黑" w:hAnsi="微软雅黑"/>
          <w:szCs w:val="21"/>
        </w:rPr>
        <w:t>脓</w:t>
      </w:r>
      <w:proofErr w:type="gramEnd"/>
      <w:r w:rsidRPr="00DC6427">
        <w:rPr>
          <w:rFonts w:ascii="微软雅黑" w:eastAsia="微软雅黑" w:hAnsi="微软雅黑"/>
          <w:szCs w:val="21"/>
        </w:rPr>
        <w:t>血便，结肠镜检为多发性浅溃疡，肉眼可见溃疡呈带状，其长径与肠长轴垂直。</w:t>
      </w:r>
    </w:p>
    <w:p w14:paraId="4D3D7F3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4B474BD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A3/A4型选择题</w:t>
      </w:r>
    </w:p>
    <w:p w14:paraId="09361BB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（112-1~112-2题共用题干）</w:t>
      </w:r>
    </w:p>
    <w:p w14:paraId="7BD187A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男性，60岁。左手麻木半年，双下肢乏力，行走不稳3个月。查体:左上肢桡骨膜反射减弱，左手拇指针刺觉减退，双下肢腱反射亢进，双侧Babinski征(+)。初步诊断为颈椎病。</w:t>
      </w:r>
    </w:p>
    <w:p w14:paraId="304D110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112.患者最终确诊为颈椎单一节段的椎间盘突出，相应平面</w:t>
      </w:r>
      <w:proofErr w:type="gramStart"/>
      <w:r w:rsidRPr="00DC6427">
        <w:rPr>
          <w:rFonts w:ascii="微软雅黑" w:eastAsia="微软雅黑" w:hAnsi="微软雅黑"/>
          <w:szCs w:val="21"/>
        </w:rPr>
        <w:t>颈</w:t>
      </w:r>
      <w:proofErr w:type="gramEnd"/>
      <w:r w:rsidRPr="00DC6427">
        <w:rPr>
          <w:rFonts w:ascii="微软雅黑" w:eastAsia="微软雅黑" w:hAnsi="微软雅黑"/>
          <w:szCs w:val="21"/>
        </w:rPr>
        <w:t>椎管狭窄，颈脊髓变性。不宜采取的治疗是</w:t>
      </w:r>
    </w:p>
    <w:p w14:paraId="1792A51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A.颈椎前后路联合手术</w:t>
      </w:r>
    </w:p>
    <w:p w14:paraId="6FD426A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B.颈椎前路手术</w:t>
      </w:r>
    </w:p>
    <w:p w14:paraId="38DB3FC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C.颈椎后路手术</w:t>
      </w:r>
    </w:p>
    <w:p w14:paraId="4E2A021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D.按摩治疗</w:t>
      </w:r>
    </w:p>
    <w:p w14:paraId="3CA0106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E.理疗</w:t>
      </w:r>
    </w:p>
    <w:p w14:paraId="63A2925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6ED4F9A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解析:X线CT和DSA都不能明确脊髓受压情况，故不答A、B、C、E。②随着病情进展，脊髓型颈椎病的症状将逐渐加重，确诊后应及时手术治疗，不宜推拿按摩(D)。</w:t>
      </w:r>
    </w:p>
    <w:p w14:paraId="7B7A8B0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73391A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（113-1~113-3题共用题干）</w:t>
      </w:r>
    </w:p>
    <w:p w14:paraId="0066DFD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患者，女，29岁。已婚，婚后3年未孕。月经尚规则，现停经45天，阴道少量流血1个月，无腹痛。查体:宫颈充血，较软，子宫稍大稍软，附件(-)。宫颈黏液涂片可见羊齿状结晶，尿妊娠试验(-)。</w:t>
      </w:r>
    </w:p>
    <w:p w14:paraId="05A571A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113.止血后，为解决不孕问题，首选的治疗是</w:t>
      </w:r>
    </w:p>
    <w:p w14:paraId="3706D36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A.人工授精</w:t>
      </w:r>
    </w:p>
    <w:p w14:paraId="1BE8678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B.雌孕激素联合治疗</w:t>
      </w:r>
    </w:p>
    <w:p w14:paraId="3DD767B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C.雌孕激素序贯治疗</w:t>
      </w:r>
    </w:p>
    <w:p w14:paraId="0BB3165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D.孕激素后半周疗法</w:t>
      </w:r>
    </w:p>
    <w:p w14:paraId="706C3A2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w:t>
      </w:r>
      <w:proofErr w:type="gramStart"/>
      <w:r w:rsidRPr="00DC6427">
        <w:rPr>
          <w:rFonts w:ascii="微软雅黑" w:eastAsia="微软雅黑" w:hAnsi="微软雅黑"/>
          <w:szCs w:val="21"/>
        </w:rPr>
        <w:t>氯米芬促</w:t>
      </w:r>
      <w:proofErr w:type="gramEnd"/>
      <w:r w:rsidRPr="00DC6427">
        <w:rPr>
          <w:rFonts w:ascii="微软雅黑" w:eastAsia="微软雅黑" w:hAnsi="微软雅黑"/>
          <w:szCs w:val="21"/>
        </w:rPr>
        <w:t>排卵</w:t>
      </w:r>
    </w:p>
    <w:p w14:paraId="02FEE4E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079F139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解析:患者宫颈黏液涂片可见羊齿状结晶，说明受雌激素影响大，无孕激素作用，考虑不孕症原因可能为不排卵。为解决不孕问题，关键在于促排卵(E)。</w:t>
      </w:r>
    </w:p>
    <w:p w14:paraId="7CBFFDE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6C7D24A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（114-1~114-2题共用题干）</w:t>
      </w:r>
    </w:p>
    <w:p w14:paraId="17F5361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男，70岁。吸烟50年，40支/天，咳嗽痰中带血1个月余。胸部X线片:右肺门肿块伴右上叶肺不张影，支气管镜见右上叶开口内新生物。</w:t>
      </w:r>
    </w:p>
    <w:p w14:paraId="352945E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114.初步诊断首先考虑</w:t>
      </w:r>
    </w:p>
    <w:p w14:paraId="0B6BB38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A.周围型肺癌</w:t>
      </w:r>
    </w:p>
    <w:p w14:paraId="3DD3A24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B.弥漫型肺癌</w:t>
      </w:r>
    </w:p>
    <w:p w14:paraId="7B0656C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C.结节型肺癌</w:t>
      </w:r>
    </w:p>
    <w:p w14:paraId="3D3B5B2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D.中心型肺癌</w:t>
      </w:r>
    </w:p>
    <w:p w14:paraId="292562D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E.混合型肺癌</w:t>
      </w:r>
    </w:p>
    <w:p w14:paraId="1A4E240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42CA054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解析:老年男性患者，长期吸烟史，痰中带血(提示可能有肺癌)，X线片示右肺门</w:t>
      </w:r>
      <w:proofErr w:type="gramStart"/>
      <w:r w:rsidRPr="00DC6427">
        <w:rPr>
          <w:rFonts w:ascii="微软雅黑" w:eastAsia="微软雅黑" w:hAnsi="微软雅黑"/>
          <w:szCs w:val="21"/>
        </w:rPr>
        <w:t>大块影伴右上</w:t>
      </w:r>
      <w:proofErr w:type="gramEnd"/>
      <w:r w:rsidRPr="00DC6427">
        <w:rPr>
          <w:rFonts w:ascii="微软雅黑" w:eastAsia="微软雅黑" w:hAnsi="微软雅黑"/>
          <w:szCs w:val="21"/>
        </w:rPr>
        <w:t>肺不张(提示有支气管阻塞)，支气管镜见右上肺开口内新生物(提示肿块位于右上肺开口处)，结合患者病史、临床表现和相关检查，初步诊断首先考虑的肺癌类型是中心型(D对)；周围型(A错)肺癌起源于肺段支气管开口以远。弥漫型(B错)、结节型(C错)和混合型(E错)是肝癌的病理分类，肺癌无此分类。</w:t>
      </w:r>
    </w:p>
    <w:p w14:paraId="5B39469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F56DC5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0250A1C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115.男，74岁。反复咳嗽、咳痰40年，再发加重伴气短2天。查体:口唇发绀，桶状胸。双</w:t>
      </w:r>
      <w:r w:rsidRPr="00DC6427">
        <w:rPr>
          <w:rFonts w:ascii="微软雅黑" w:eastAsia="微软雅黑" w:hAnsi="微软雅黑"/>
          <w:szCs w:val="21"/>
        </w:rPr>
        <w:lastRenderedPageBreak/>
        <w:t>肺</w:t>
      </w:r>
      <w:proofErr w:type="gramStart"/>
      <w:r w:rsidRPr="00DC6427">
        <w:rPr>
          <w:rFonts w:ascii="微软雅黑" w:eastAsia="微软雅黑" w:hAnsi="微软雅黑"/>
          <w:szCs w:val="21"/>
        </w:rPr>
        <w:t>叩诊呈过清音</w:t>
      </w:r>
      <w:proofErr w:type="gramEnd"/>
      <w:r w:rsidRPr="00DC6427">
        <w:rPr>
          <w:rFonts w:ascii="微软雅黑" w:eastAsia="微软雅黑" w:hAnsi="微软雅黑"/>
          <w:szCs w:val="21"/>
        </w:rPr>
        <w:t>，左上肺呼吸音消失，双下肺散在干湿</w:t>
      </w:r>
      <w:proofErr w:type="gramStart"/>
      <w:r w:rsidRPr="00DC6427">
        <w:rPr>
          <w:rFonts w:ascii="微软雅黑" w:eastAsia="微软雅黑" w:hAnsi="微软雅黑"/>
          <w:szCs w:val="21"/>
        </w:rPr>
        <w:t>啰</w:t>
      </w:r>
      <w:proofErr w:type="gramEnd"/>
      <w:r w:rsidRPr="00DC6427">
        <w:rPr>
          <w:rFonts w:ascii="微软雅黑" w:eastAsia="微软雅黑" w:hAnsi="微软雅黑"/>
          <w:szCs w:val="21"/>
        </w:rPr>
        <w:t>音，心率124次/分，心律不齐。目前除COPD急性加重外，最可能存在的诊断是</w:t>
      </w:r>
    </w:p>
    <w:p w14:paraId="6A5ACF1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A.肺血栓栓塞</w:t>
      </w:r>
    </w:p>
    <w:p w14:paraId="38C6AA7A" w14:textId="77777777" w:rsidR="00191DC5" w:rsidRPr="00DC6427" w:rsidRDefault="001E5364">
      <w:pPr>
        <w:rPr>
          <w:rFonts w:ascii="微软雅黑" w:eastAsia="微软雅黑" w:hAnsi="微软雅黑"/>
          <w:szCs w:val="21"/>
        </w:rPr>
      </w:pPr>
      <w:proofErr w:type="gramStart"/>
      <w:r w:rsidRPr="00DC6427">
        <w:rPr>
          <w:rFonts w:ascii="微软雅黑" w:eastAsia="微软雅黑" w:hAnsi="微软雅黑"/>
          <w:szCs w:val="21"/>
        </w:rPr>
        <w:t>B.ARDS</w:t>
      </w:r>
      <w:proofErr w:type="gramEnd"/>
    </w:p>
    <w:p w14:paraId="3886D8F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C.左心衰竭</w:t>
      </w:r>
    </w:p>
    <w:p w14:paraId="283F7DD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D.阻塞性肺不张</w:t>
      </w:r>
    </w:p>
    <w:p w14:paraId="26CB545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E.自发性气胸</w:t>
      </w:r>
    </w:p>
    <w:p w14:paraId="61700A3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2243B93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解析:慢性肺阻塞性疾病常见的并发症有:自发性气胸，慢性肺源性心脏病，慢性呼吸衰竭。该患者具有反复咳嗽、咳痰40年的病史，再发加重伴气短2天，</w:t>
      </w:r>
      <w:proofErr w:type="gramStart"/>
      <w:r w:rsidRPr="00DC6427">
        <w:rPr>
          <w:rFonts w:ascii="微软雅黑" w:eastAsia="微软雅黑" w:hAnsi="微软雅黑"/>
          <w:szCs w:val="21"/>
        </w:rPr>
        <w:t>体检除慢阻肺</w:t>
      </w:r>
      <w:proofErr w:type="gramEnd"/>
      <w:r w:rsidRPr="00DC6427">
        <w:rPr>
          <w:rFonts w:ascii="微软雅黑" w:eastAsia="微软雅黑" w:hAnsi="微软雅黑"/>
          <w:szCs w:val="21"/>
        </w:rPr>
        <w:t>和继发感染的体征外，左上肺呼吸音消失，提示该患者最可能的诊断是自发性气胸。</w:t>
      </w:r>
    </w:p>
    <w:p w14:paraId="1B2459E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C99C93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116.关于女型骨盆特点的叙述，正确的是</w:t>
      </w:r>
    </w:p>
    <w:p w14:paraId="12C9E63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A.骨盆入口前后</w:t>
      </w:r>
      <w:proofErr w:type="gramStart"/>
      <w:r w:rsidRPr="00DC6427">
        <w:rPr>
          <w:rFonts w:ascii="微软雅黑" w:eastAsia="微软雅黑" w:hAnsi="微软雅黑"/>
          <w:szCs w:val="21"/>
        </w:rPr>
        <w:t>径</w:t>
      </w:r>
      <w:proofErr w:type="gramEnd"/>
      <w:r w:rsidRPr="00DC6427">
        <w:rPr>
          <w:rFonts w:ascii="微软雅黑" w:eastAsia="微软雅黑" w:hAnsi="微软雅黑"/>
          <w:szCs w:val="21"/>
        </w:rPr>
        <w:t>大于横径</w:t>
      </w:r>
    </w:p>
    <w:p w14:paraId="66921A5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B.骨盆出口横径大于前后</w:t>
      </w:r>
      <w:proofErr w:type="gramStart"/>
      <w:r w:rsidRPr="00DC6427">
        <w:rPr>
          <w:rFonts w:ascii="微软雅黑" w:eastAsia="微软雅黑" w:hAnsi="微软雅黑"/>
          <w:szCs w:val="21"/>
        </w:rPr>
        <w:t>径</w:t>
      </w:r>
      <w:proofErr w:type="gramEnd"/>
    </w:p>
    <w:p w14:paraId="0E0911D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C.骨盆出口呈椭圆形</w:t>
      </w:r>
    </w:p>
    <w:p w14:paraId="0CFEFCB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D.骨盆倾斜度正常值为80°</w:t>
      </w:r>
    </w:p>
    <w:p w14:paraId="2D32B40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E.中骨盆平面是骨盆腔最狭窄的平面</w:t>
      </w:r>
    </w:p>
    <w:p w14:paraId="0D305FE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13DD17F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女型骨盆的骨盆入口平面呈横椭圆形，横径(13cm)大于前后径(11cm)。骨盆出口平面由两个不在同一平面的三角形组成，其前后径(11.5cm)大于横径(9cm)。骨盆倾斜度是指妇女站立时，骨盆入口平面与地平面所形成的角度、正常值为60°。②中骨盆平面为骨盆最小平面，是骨盆腔最狭窄的部分(E对)。</w:t>
      </w:r>
    </w:p>
    <w:p w14:paraId="23EC09F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145F50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117.患者，女，72岁。股骨颈头下骨折，有移位1天。其最佳治疗方法是</w:t>
      </w:r>
    </w:p>
    <w:p w14:paraId="63D7151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A.胫骨结节骨牵引</w:t>
      </w:r>
    </w:p>
    <w:p w14:paraId="4D52037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B.闭合复位，穿丁字鞋</w:t>
      </w:r>
    </w:p>
    <w:p w14:paraId="5E5C488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C.闭合复位，空心螺钉固定</w:t>
      </w:r>
    </w:p>
    <w:p w14:paraId="1556F10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D.全髋人工关节置换术</w:t>
      </w:r>
    </w:p>
    <w:p w14:paraId="436A7EA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E.卧床休息</w:t>
      </w:r>
    </w:p>
    <w:p w14:paraId="67899AF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250AEED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股骨颈骨折后根据其类型及并发症的不同，有如下两种治疗方法:(1)非手术治疗:下肢皮牵引6~8周，适应证为:①全身情况较差，严重心、肺、肝、肾功能障碍，不能耐受手术；②稳定性股骨颈骨折:嵌插型骨折、不完全骨折、Pauwels角</w:t>
      </w:r>
      <w:proofErr w:type="gramStart"/>
      <w:r w:rsidRPr="00DC6427">
        <w:rPr>
          <w:rFonts w:ascii="微软雅黑" w:eastAsia="微软雅黑" w:hAnsi="微软雅黑"/>
          <w:szCs w:val="21"/>
        </w:rPr>
        <w:t>〈</w:t>
      </w:r>
      <w:proofErr w:type="gramEnd"/>
      <w:r w:rsidRPr="00DC6427">
        <w:rPr>
          <w:rFonts w:ascii="微软雅黑" w:eastAsia="微软雅黑" w:hAnsi="微软雅黑"/>
          <w:szCs w:val="21"/>
        </w:rPr>
        <w:t>30°。(2)手术治疗:人工关节置换术，适应证为:①不稳定性股骨颈骨折(Pauwels角&gt;50°)，完全性头下型骨折；②关节间隙狭窄破</w:t>
      </w:r>
      <w:r w:rsidRPr="00DC6427">
        <w:rPr>
          <w:rFonts w:ascii="微软雅黑" w:eastAsia="微软雅黑" w:hAnsi="微软雅黑"/>
          <w:szCs w:val="21"/>
        </w:rPr>
        <w:lastRenderedPageBreak/>
        <w:t>坏，股骨头坏死，及发生严重骨关节炎患者。该患者，老年女性，股骨头下型骨折，容易发生股骨头缺血性坏死，故首选治疗为全髋人工关节置换(D对)，故本题选D。</w:t>
      </w:r>
    </w:p>
    <w:p w14:paraId="2F788FC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F30CCE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A3/A4型选择题</w:t>
      </w:r>
    </w:p>
    <w:p w14:paraId="4E31FE0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（118-1~118-3题共用题干）</w:t>
      </w:r>
    </w:p>
    <w:p w14:paraId="6EEA53C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男婴，4个月。反复发作性吸入性呼吸困难伴吸气时喉鸣，口唇青紫3次。无发热。发作期间一般情况良好。枕部指压有乒乓球样感，肺、心未见异常。</w:t>
      </w:r>
    </w:p>
    <w:p w14:paraId="2E9C532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118.该患儿再次突然出现发作性呼吸困难缺氧时，首要的急救措施是</w:t>
      </w:r>
    </w:p>
    <w:p w14:paraId="3E2EEDF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A.气管插管</w:t>
      </w:r>
    </w:p>
    <w:p w14:paraId="296CCF3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B.静注钙剂</w:t>
      </w:r>
    </w:p>
    <w:p w14:paraId="4E553AD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C.应用地西</w:t>
      </w:r>
      <w:proofErr w:type="gramStart"/>
      <w:r w:rsidRPr="00DC6427">
        <w:rPr>
          <w:rFonts w:ascii="微软雅黑" w:eastAsia="微软雅黑" w:hAnsi="微软雅黑"/>
          <w:szCs w:val="21"/>
        </w:rPr>
        <w:t>泮</w:t>
      </w:r>
      <w:proofErr w:type="gramEnd"/>
      <w:r w:rsidRPr="00DC6427">
        <w:rPr>
          <w:rFonts w:ascii="微软雅黑" w:eastAsia="微软雅黑" w:hAnsi="微软雅黑"/>
          <w:szCs w:val="21"/>
        </w:rPr>
        <w:t>，保持呼吸道通畅</w:t>
      </w:r>
    </w:p>
    <w:p w14:paraId="36BEC16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D.应用甘露醇</w:t>
      </w:r>
    </w:p>
    <w:p w14:paraId="4F0ED6A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E.补充维生素D</w:t>
      </w:r>
    </w:p>
    <w:p w14:paraId="074D81A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437404B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解析:维生素D缺乏性手足搐搦征发生喉痉挛时情况危急，易发生窒息，所以此时的急救处理应为静注或肌注地西</w:t>
      </w:r>
      <w:proofErr w:type="gramStart"/>
      <w:r w:rsidRPr="00DC6427">
        <w:rPr>
          <w:rFonts w:ascii="微软雅黑" w:eastAsia="微软雅黑" w:hAnsi="微软雅黑"/>
          <w:szCs w:val="21"/>
        </w:rPr>
        <w:t>泮</w:t>
      </w:r>
      <w:proofErr w:type="gramEnd"/>
      <w:r w:rsidRPr="00DC6427">
        <w:rPr>
          <w:rFonts w:ascii="微软雅黑" w:eastAsia="微软雅黑" w:hAnsi="微软雅黑"/>
          <w:szCs w:val="21"/>
        </w:rPr>
        <w:t>(C对)来控制喉痉挛，同时应给氧和保持呼吸道通畅，可进行口对口呼吸，必要时进行气管插管(A错)。静注钙剂(B错)和补充维生素D(E错)均为维生素D缺乏性手足抽搐征的治疗措施，但不用于急救。甘露醇(D错)为脱水剂，常用于脱水利尿和降颅压。</w:t>
      </w:r>
    </w:p>
    <w:p w14:paraId="54E4BB0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65E8461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1AD51FC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119.甲型肝炎病毒的主要传播途径是</w:t>
      </w:r>
    </w:p>
    <w:p w14:paraId="7D308C6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A.母婴传播</w:t>
      </w:r>
    </w:p>
    <w:p w14:paraId="4A86277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B.粪-口传播</w:t>
      </w:r>
    </w:p>
    <w:p w14:paraId="17A53CA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C.性传播</w:t>
      </w:r>
    </w:p>
    <w:p w14:paraId="39158C0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D.空气传播</w:t>
      </w:r>
    </w:p>
    <w:p w14:paraId="0AA9671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E.接触传播</w:t>
      </w:r>
    </w:p>
    <w:p w14:paraId="1FE5D8C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4FBAB6F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解析:HAV</w:t>
      </w:r>
      <w:proofErr w:type="gramStart"/>
      <w:r w:rsidRPr="00DC6427">
        <w:rPr>
          <w:rFonts w:ascii="微软雅黑" w:eastAsia="微软雅黑" w:hAnsi="微软雅黑"/>
          <w:szCs w:val="21"/>
        </w:rPr>
        <w:t>主要由粪</w:t>
      </w:r>
      <w:proofErr w:type="gramEnd"/>
      <w:r w:rsidRPr="00DC6427">
        <w:rPr>
          <w:rFonts w:ascii="微软雅黑" w:eastAsia="微软雅黑" w:hAnsi="微软雅黑"/>
          <w:szCs w:val="21"/>
        </w:rPr>
        <w:t>-口途径传播。</w:t>
      </w:r>
    </w:p>
    <w:p w14:paraId="490B008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4620BF4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120.流行性出血热早期休克的原因是</w:t>
      </w:r>
    </w:p>
    <w:p w14:paraId="71568DA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A.过敏性</w:t>
      </w:r>
    </w:p>
    <w:p w14:paraId="208667B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B.失血浆性</w:t>
      </w:r>
    </w:p>
    <w:p w14:paraId="5F44A12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C.出血性</w:t>
      </w:r>
    </w:p>
    <w:p w14:paraId="66E83E2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D.感染性</w:t>
      </w:r>
    </w:p>
    <w:p w14:paraId="76A5FD5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E.心源性</w:t>
      </w:r>
    </w:p>
    <w:p w14:paraId="58F5E1C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答案:B</w:t>
      </w:r>
    </w:p>
    <w:p w14:paraId="6BE2847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解析:流行性出血热早期休克属于原发性休克。原发性休克的发生原因是血管通透性增加，血浆外渗于疏松组织，使血容量下降。此外由于血浆外渗而使血液浓缩，血液</w:t>
      </w:r>
      <w:proofErr w:type="gramStart"/>
      <w:r w:rsidRPr="00DC6427">
        <w:rPr>
          <w:rFonts w:ascii="微软雅黑" w:eastAsia="微软雅黑" w:hAnsi="微软雅黑"/>
          <w:szCs w:val="21"/>
        </w:rPr>
        <w:t>黏</w:t>
      </w:r>
      <w:proofErr w:type="gramEnd"/>
      <w:r w:rsidRPr="00DC6427">
        <w:rPr>
          <w:rFonts w:ascii="微软雅黑" w:eastAsia="微软雅黑" w:hAnsi="微软雅黑"/>
          <w:szCs w:val="21"/>
        </w:rPr>
        <w:t>稠度升高和DIC发生，使血液循环</w:t>
      </w:r>
      <w:proofErr w:type="gramStart"/>
      <w:r w:rsidRPr="00DC6427">
        <w:rPr>
          <w:rFonts w:ascii="微软雅黑" w:eastAsia="微软雅黑" w:hAnsi="微软雅黑"/>
          <w:szCs w:val="21"/>
        </w:rPr>
        <w:t>瘀</w:t>
      </w:r>
      <w:proofErr w:type="gramEnd"/>
      <w:r w:rsidRPr="00DC6427">
        <w:rPr>
          <w:rFonts w:ascii="微软雅黑" w:eastAsia="微软雅黑" w:hAnsi="微软雅黑"/>
          <w:szCs w:val="21"/>
        </w:rPr>
        <w:t>滞，因而进一步降低有效血容量。故此题选B正确。</w:t>
      </w:r>
    </w:p>
    <w:p w14:paraId="6C0019B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AE7C86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121.男，38岁。患肝硬化3年，一周来畏寒发热，体温38℃左右，全腹痛，腹部明显膨胀。尿量500mL/d。以下体征中对目前病情判断最有意义的是</w:t>
      </w:r>
    </w:p>
    <w:p w14:paraId="09006E3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A.腹壁静脉曲张呈海蛇头样</w:t>
      </w:r>
    </w:p>
    <w:p w14:paraId="7091EAE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B.蜘蛛痣及肝掌</w:t>
      </w:r>
    </w:p>
    <w:p w14:paraId="28EEA55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C.肝大</w:t>
      </w:r>
    </w:p>
    <w:p w14:paraId="6649142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D.腹部移动性浊音阳性</w:t>
      </w:r>
    </w:p>
    <w:p w14:paraId="1C97F6F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E.全腹压痛及反跳痛</w:t>
      </w:r>
    </w:p>
    <w:p w14:paraId="0CE920F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66A1898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中年男性患者，肝硬化3年，腹部明显膨胀(提示有腹水明显增多)，一周来畏寒发热，体温38℃左右，全腹痛(提示有感染)，尿量500mL/日(正常为1000~2000mL/日，提示尿量减少)，综合患者的病史、查体，可初步诊断为肝硬化合并自发性细菌性腹膜炎。自发性腹膜炎最具特征性的体征为腹膜刺激征。因此，对目前病情判断最有意义的应该是全腹压痛及反跳痛(E对)。蜘蛛痣及肝掌(B错)为肝硬化肝功能减退的表现；腹部移动性浊音阳性(D错)、脾肿大(C错)、腹壁静脉曲张呈海蛇头样(A错)均为肝硬化门静脉高压的表现，对于诊断肝硬化合并自发性细菌性腹膜炎无明显意义。</w:t>
      </w:r>
    </w:p>
    <w:p w14:paraId="5E25E0E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6E32B89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B1型选择题</w:t>
      </w:r>
    </w:p>
    <w:p w14:paraId="2AE15B0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（122-1~122-2题共用备选答案）</w:t>
      </w:r>
    </w:p>
    <w:p w14:paraId="226E802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A.急性弥漫性增生性肾小球肾炎</w:t>
      </w:r>
    </w:p>
    <w:p w14:paraId="043712C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B.弥漫性系膜增生性肾小球肾炎</w:t>
      </w:r>
    </w:p>
    <w:p w14:paraId="4FD79E5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C.弥漫性新月体性肾小球肾炎</w:t>
      </w:r>
    </w:p>
    <w:p w14:paraId="1DE1CE0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D.弥漫性膜性增生性肾小球肾炎</w:t>
      </w:r>
    </w:p>
    <w:p w14:paraId="7AAA211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E.轻微病变性肾小球肾炎</w:t>
      </w:r>
    </w:p>
    <w:p w14:paraId="6BC41F7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122.肾小球基底膜增厚呈车轨状见于</w:t>
      </w:r>
    </w:p>
    <w:p w14:paraId="5DF7BD0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041B49D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解析:肾小球基底膜增厚呈双轨状是弥漫性膜性增生性肾小球肾炎的特点，是由于肾小球系膜细胞和基质增生，使系膜区增宽、增生的系</w:t>
      </w:r>
      <w:proofErr w:type="gramStart"/>
      <w:r w:rsidRPr="00DC6427">
        <w:rPr>
          <w:rFonts w:ascii="微软雅黑" w:eastAsia="微软雅黑" w:hAnsi="微软雅黑"/>
          <w:szCs w:val="21"/>
        </w:rPr>
        <w:t>膜组织</w:t>
      </w:r>
      <w:proofErr w:type="gramEnd"/>
      <w:r w:rsidRPr="00DC6427">
        <w:rPr>
          <w:rFonts w:ascii="微软雅黑" w:eastAsia="微软雅黑" w:hAnsi="微软雅黑"/>
          <w:szCs w:val="21"/>
        </w:rPr>
        <w:t>逐渐向周围毛细血管伸展，侵入毛细血管基底膜与内皮细胞之间，使毛细血管壁增厚、管腔狭窄、银染色示肾小球基底膜增厚呈车轨状。</w:t>
      </w:r>
    </w:p>
    <w:p w14:paraId="25ECEC4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0D31A04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43DEDC5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123.卵巢最常见的良性肿瘤是</w:t>
      </w:r>
    </w:p>
    <w:p w14:paraId="57B8154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w:t>
      </w:r>
      <w:proofErr w:type="gramStart"/>
      <w:r w:rsidRPr="00DC6427">
        <w:rPr>
          <w:rFonts w:ascii="微软雅黑" w:eastAsia="微软雅黑" w:hAnsi="微软雅黑"/>
          <w:szCs w:val="21"/>
        </w:rPr>
        <w:t>勃</w:t>
      </w:r>
      <w:proofErr w:type="gramEnd"/>
      <w:r w:rsidRPr="00DC6427">
        <w:rPr>
          <w:rFonts w:ascii="微软雅黑" w:eastAsia="微软雅黑" w:hAnsi="微软雅黑"/>
          <w:szCs w:val="21"/>
        </w:rPr>
        <w:t>勒纳瘤</w:t>
      </w:r>
    </w:p>
    <w:p w14:paraId="4C15218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B.卵泡膜细胞瘤</w:t>
      </w:r>
    </w:p>
    <w:p w14:paraId="61B5197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C.纤维瘤</w:t>
      </w:r>
    </w:p>
    <w:p w14:paraId="7B9F55C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D.浆液性囊腺瘤</w:t>
      </w:r>
    </w:p>
    <w:p w14:paraId="2AAB9CA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E.黏液性囊腺瘤</w:t>
      </w:r>
    </w:p>
    <w:p w14:paraId="14A64E6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4B1B5A3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解析:卵巢肿瘤种类繁多，包括上皮性肿瘤、生殖细胞肿瘤、</w:t>
      </w:r>
      <w:proofErr w:type="gramStart"/>
      <w:r w:rsidRPr="00DC6427">
        <w:rPr>
          <w:rFonts w:ascii="微软雅黑" w:eastAsia="微软雅黑" w:hAnsi="微软雅黑"/>
          <w:szCs w:val="21"/>
        </w:rPr>
        <w:t>性索间质细胞</w:t>
      </w:r>
      <w:proofErr w:type="gramEnd"/>
      <w:r w:rsidRPr="00DC6427">
        <w:rPr>
          <w:rFonts w:ascii="微软雅黑" w:eastAsia="微软雅黑" w:hAnsi="微软雅黑"/>
          <w:szCs w:val="21"/>
        </w:rPr>
        <w:t>肿瘤。其中，上皮性肿瘤中浆液性囊腺瘤最常见，约占卵巢良性肿瘤的25%，答案为D。</w:t>
      </w:r>
    </w:p>
    <w:p w14:paraId="736055F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1CF56E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124.较稳定的股骨颈骨折是</w:t>
      </w:r>
    </w:p>
    <w:p w14:paraId="1A4591C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A.外展型</w:t>
      </w:r>
    </w:p>
    <w:p w14:paraId="79F6E33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B.内收型</w:t>
      </w:r>
    </w:p>
    <w:p w14:paraId="0F77F0A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C.粗隆间型</w:t>
      </w:r>
    </w:p>
    <w:p w14:paraId="0758F72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D.基底型</w:t>
      </w:r>
    </w:p>
    <w:p w14:paraId="7B0DCED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E.头下型</w:t>
      </w:r>
    </w:p>
    <w:p w14:paraId="5BC4A86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227D6E5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解析:①Pauwels角与股骨颈骨折的稳定性成反比。外展骨折是指Pauwels角</w:t>
      </w:r>
      <w:proofErr w:type="gramStart"/>
      <w:r w:rsidRPr="00DC6427">
        <w:rPr>
          <w:rFonts w:ascii="微软雅黑" w:eastAsia="微软雅黑" w:hAnsi="微软雅黑"/>
          <w:szCs w:val="21"/>
        </w:rPr>
        <w:t>〈</w:t>
      </w:r>
      <w:proofErr w:type="gramEnd"/>
      <w:r w:rsidRPr="00DC6427">
        <w:rPr>
          <w:rFonts w:ascii="微软雅黑" w:eastAsia="微软雅黑" w:hAnsi="微软雅黑"/>
          <w:szCs w:val="21"/>
        </w:rPr>
        <w:t>30°，由于骨折面接触多，不容易再移位，故属于稳定性骨折(A)。②内收骨折是指Pauwels角&gt;50°，属于不稳定性骨折。CDE都是特指骨折部位，与其稳定性无关。</w:t>
      </w:r>
    </w:p>
    <w:p w14:paraId="40FE707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7C2D914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125.患者，女，20岁。因皮肤紫癜1个月，高热、黏膜血疱、牙龈出血不止2天住院。肝、淋巴结不大，胸骨无压痛。化验:Hb 40g/L，WBC 2.0×10^9/L，</w:t>
      </w:r>
      <w:proofErr w:type="spellStart"/>
      <w:r w:rsidRPr="00DC6427">
        <w:rPr>
          <w:rFonts w:ascii="微软雅黑" w:eastAsia="微软雅黑" w:hAnsi="微软雅黑"/>
          <w:szCs w:val="21"/>
        </w:rPr>
        <w:t>Plt</w:t>
      </w:r>
      <w:proofErr w:type="spellEnd"/>
      <w:r w:rsidRPr="00DC6427">
        <w:rPr>
          <w:rFonts w:ascii="微软雅黑" w:eastAsia="微软雅黑" w:hAnsi="微软雅黑"/>
          <w:szCs w:val="21"/>
        </w:rPr>
        <w:t xml:space="preserve"> 15×10^9/L，骨髓增生极度减低，全片未见巨核细胞。诊断首先考虑</w:t>
      </w:r>
    </w:p>
    <w:p w14:paraId="7B2AF08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A.急性再生障碍性贫血</w:t>
      </w:r>
    </w:p>
    <w:p w14:paraId="395B9EC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B.慢性再生障碍性贫血</w:t>
      </w:r>
    </w:p>
    <w:p w14:paraId="0AE60EE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C.急性白血病</w:t>
      </w:r>
    </w:p>
    <w:p w14:paraId="36D5B37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D.血小板减少性紫癜</w:t>
      </w:r>
    </w:p>
    <w:p w14:paraId="3F53B5E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E.过敏性紫癜</w:t>
      </w:r>
    </w:p>
    <w:p w14:paraId="097528B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6EA6F1B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解析:患者起病急，临床表现为严重贫血，伴有出血、感染和发热，血象表现为全血细胞减少，骨髓显示增生低下，尤其是</w:t>
      </w:r>
      <w:proofErr w:type="spellStart"/>
      <w:r w:rsidRPr="00DC6427">
        <w:rPr>
          <w:rFonts w:ascii="微软雅黑" w:eastAsia="微软雅黑" w:hAnsi="微软雅黑"/>
          <w:szCs w:val="21"/>
        </w:rPr>
        <w:t>Plt</w:t>
      </w:r>
      <w:proofErr w:type="spellEnd"/>
      <w:proofErr w:type="gramStart"/>
      <w:r w:rsidRPr="00DC6427">
        <w:rPr>
          <w:rFonts w:ascii="微软雅黑" w:eastAsia="微软雅黑" w:hAnsi="微软雅黑"/>
          <w:szCs w:val="21"/>
        </w:rPr>
        <w:t>〈</w:t>
      </w:r>
      <w:proofErr w:type="gramEnd"/>
      <w:r w:rsidRPr="00DC6427">
        <w:rPr>
          <w:rFonts w:ascii="微软雅黑" w:eastAsia="微软雅黑" w:hAnsi="微软雅黑"/>
          <w:szCs w:val="21"/>
        </w:rPr>
        <w:t>20×10^9/L，诊断首先考虑急性再障。</w:t>
      </w:r>
    </w:p>
    <w:p w14:paraId="15946E3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7A54574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126.胃癌晚期血行转移最多见的部位是</w:t>
      </w:r>
    </w:p>
    <w:p w14:paraId="10A5BE0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A.胃</w:t>
      </w:r>
    </w:p>
    <w:p w14:paraId="4176D34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B.</w:t>
      </w:r>
      <w:proofErr w:type="gramStart"/>
      <w:r w:rsidRPr="00DC6427">
        <w:rPr>
          <w:rFonts w:ascii="微软雅黑" w:eastAsia="微软雅黑" w:hAnsi="微软雅黑"/>
          <w:szCs w:val="21"/>
        </w:rPr>
        <w:t>胰</w:t>
      </w:r>
      <w:proofErr w:type="gramEnd"/>
    </w:p>
    <w:p w14:paraId="0693228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C.肺</w:t>
      </w:r>
    </w:p>
    <w:p w14:paraId="559F8A0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D.肝</w:t>
      </w:r>
    </w:p>
    <w:p w14:paraId="647FF0B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E.骨骼</w:t>
      </w:r>
    </w:p>
    <w:p w14:paraId="1B43383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7CD12AC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胃肠道的血流沿着肠系膜静脉回流至门静脉。②胃癌的血行转移常发生在晚期，癌细胞可经门静脉向肝内发生转移，故胃癌晚期血行转移最多见的部位是肝(D对)，故本题选D。③胃癌转移的其余的部位是:肺、胰、骨骼等(不选A、B、C、E)。</w:t>
      </w:r>
    </w:p>
    <w:p w14:paraId="7F627A4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7FFA680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127.关于噬菌体生物学性状的叙述，错误的是</w:t>
      </w:r>
    </w:p>
    <w:p w14:paraId="4476048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A.能通过细菌滤器</w:t>
      </w:r>
    </w:p>
    <w:p w14:paraId="7E99629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B.没有核酸成分</w:t>
      </w:r>
    </w:p>
    <w:p w14:paraId="5D695FF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C.必须寄生于活菌内</w:t>
      </w:r>
    </w:p>
    <w:p w14:paraId="2E92E69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D.有严格的宿主特异性</w:t>
      </w:r>
    </w:p>
    <w:p w14:paraId="54A4E54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E.无细胞结构</w:t>
      </w:r>
    </w:p>
    <w:p w14:paraId="54FBC38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5988245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解析:①噬菌体个体微小，可通过细菌滤器。②噬菌体含有一种核酸成分，即DNA或RNA(B错)。③噬菌体只能在活的微生物细胞内才能复制增殖，</w:t>
      </w:r>
      <w:proofErr w:type="gramStart"/>
      <w:r w:rsidRPr="00DC6427">
        <w:rPr>
          <w:rFonts w:ascii="微软雅黑" w:eastAsia="微软雅黑" w:hAnsi="微软雅黑"/>
          <w:szCs w:val="21"/>
        </w:rPr>
        <w:t>是种专性</w:t>
      </w:r>
      <w:proofErr w:type="gramEnd"/>
      <w:r w:rsidRPr="00DC6427">
        <w:rPr>
          <w:rFonts w:ascii="微软雅黑" w:eastAsia="微软雅黑" w:hAnsi="微软雅黑"/>
          <w:szCs w:val="21"/>
        </w:rPr>
        <w:t>胞内寄生的微生物。噬菌体有严格的宿主特异性，只能寄居于易感宿主菌体内。噬菌体无细胞结构，主要由蛋白质构成的衣壳和包含于其中的核酸组成。</w:t>
      </w:r>
    </w:p>
    <w:p w14:paraId="56E7472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01A2187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128.炎症时白细胞释放的介质是</w:t>
      </w:r>
    </w:p>
    <w:p w14:paraId="42921B0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A.血管活性</w:t>
      </w:r>
      <w:proofErr w:type="gramStart"/>
      <w:r w:rsidRPr="00DC6427">
        <w:rPr>
          <w:rFonts w:ascii="微软雅黑" w:eastAsia="微软雅黑" w:hAnsi="微软雅黑"/>
          <w:szCs w:val="21"/>
        </w:rPr>
        <w:t>胺</w:t>
      </w:r>
      <w:proofErr w:type="gramEnd"/>
    </w:p>
    <w:p w14:paraId="7A24789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B.纤维蛋白多肽</w:t>
      </w:r>
    </w:p>
    <w:p w14:paraId="64325CD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C.补体</w:t>
      </w:r>
    </w:p>
    <w:p w14:paraId="7B20A23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D.缓激肽</w:t>
      </w:r>
    </w:p>
    <w:p w14:paraId="2DFBBFF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E.纤维蛋白降解产物</w:t>
      </w:r>
    </w:p>
    <w:p w14:paraId="2E014D1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02F8233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解析:参与和</w:t>
      </w:r>
      <w:proofErr w:type="gramStart"/>
      <w:r w:rsidRPr="00DC6427">
        <w:rPr>
          <w:rFonts w:ascii="微软雅黑" w:eastAsia="微软雅黑" w:hAnsi="微软雅黑"/>
          <w:szCs w:val="21"/>
        </w:rPr>
        <w:t>介导</w:t>
      </w:r>
      <w:proofErr w:type="gramEnd"/>
      <w:r w:rsidRPr="00DC6427">
        <w:rPr>
          <w:rFonts w:ascii="微软雅黑" w:eastAsia="微软雅黑" w:hAnsi="微软雅黑"/>
          <w:szCs w:val="21"/>
        </w:rPr>
        <w:t>炎症反应的化学因子称为化学介质或炎症介质。包括:①细胞释放的介质如血管活性胺、花生四烯酸代谢产物、血小板激活因子、细胞因子、活性氧和一氧化氮、白细胞溶酶体酶、神经肽；②血浆中的炎症介质如激肽系统、补体系统、凝血系统/纤维蛋白溶解系统。其中血管活性</w:t>
      </w:r>
      <w:proofErr w:type="gramStart"/>
      <w:r w:rsidRPr="00DC6427">
        <w:rPr>
          <w:rFonts w:ascii="微软雅黑" w:eastAsia="微软雅黑" w:hAnsi="微软雅黑"/>
          <w:szCs w:val="21"/>
        </w:rPr>
        <w:t>胺</w:t>
      </w:r>
      <w:proofErr w:type="gramEnd"/>
      <w:r w:rsidRPr="00DC6427">
        <w:rPr>
          <w:rFonts w:ascii="微软雅黑" w:eastAsia="微软雅黑" w:hAnsi="微软雅黑"/>
          <w:szCs w:val="21"/>
        </w:rPr>
        <w:t>包括组胺和5-羟色胺，组胺主要由肥大细胞和嗜碱性粒细胞释放；5-羟色胺主要存在于血小板中。</w:t>
      </w:r>
    </w:p>
    <w:p w14:paraId="046B81A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B59652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129.关于心室重构的概念，下列哪项不正确</w:t>
      </w:r>
    </w:p>
    <w:p w14:paraId="1F8B055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A.心肌损害，心脏负荷过重，室壁应力增加，心室反应性肥大</w:t>
      </w:r>
    </w:p>
    <w:p w14:paraId="3359C12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B.肥厚心肌纤维的缩短能力和心室排</w:t>
      </w:r>
      <w:proofErr w:type="gramStart"/>
      <w:r w:rsidRPr="00DC6427">
        <w:rPr>
          <w:rFonts w:ascii="微软雅黑" w:eastAsia="微软雅黑" w:hAnsi="微软雅黑"/>
          <w:szCs w:val="21"/>
        </w:rPr>
        <w:t>血能力</w:t>
      </w:r>
      <w:proofErr w:type="gramEnd"/>
      <w:r w:rsidRPr="00DC6427">
        <w:rPr>
          <w:rFonts w:ascii="微软雅黑" w:eastAsia="微软雅黑" w:hAnsi="微软雅黑"/>
          <w:szCs w:val="21"/>
        </w:rPr>
        <w:t>下降</w:t>
      </w:r>
    </w:p>
    <w:p w14:paraId="1554AB4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C.肥厚心肌收缩速度下降，松弛延缓</w:t>
      </w:r>
    </w:p>
    <w:p w14:paraId="6C3AE53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D.心肌适度肥厚足以克服室壁应力时，心功能可维持正常</w:t>
      </w:r>
    </w:p>
    <w:p w14:paraId="2A79710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E.早期心脏肥厚对维护心功能有益</w:t>
      </w:r>
    </w:p>
    <w:p w14:paraId="0FF2C2C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6F27624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心肌肥大(心肌重塑)是由于心肌细胞受损，使心肌收缩力降低，而心脏负荷加大时心肌细胞反应性肥大(A对)，而以心肌纤维增生为主，使心肌顺应性降低(C对)。由于交感-肾素系统激活，心肌收缩力增加，心输出量增加(B错)，故本题选B。②早期心肌适度肥厚足以克服心室壁应力时，心功能可维持正常(D对)。③早期心脏肥大对维护心功能有益(E对)。</w:t>
      </w:r>
    </w:p>
    <w:p w14:paraId="54F2F02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06F4BDD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130.女性，26岁。继发闭经5年，婚后3年未孕。</w:t>
      </w:r>
      <w:proofErr w:type="gramStart"/>
      <w:r w:rsidRPr="00DC6427">
        <w:rPr>
          <w:rFonts w:ascii="微软雅黑" w:eastAsia="微软雅黑" w:hAnsi="微软雅黑"/>
          <w:szCs w:val="21"/>
        </w:rPr>
        <w:t>查体双</w:t>
      </w:r>
      <w:proofErr w:type="gramEnd"/>
      <w:r w:rsidRPr="00DC6427">
        <w:rPr>
          <w:rFonts w:ascii="微软雅黑" w:eastAsia="微软雅黑" w:hAnsi="微软雅黑"/>
          <w:szCs w:val="21"/>
        </w:rPr>
        <w:t>乳溢乳，血PRL800μg/L，磁共振检查垂体有2.0cm的占位病变，诊断为垂体</w:t>
      </w:r>
      <w:proofErr w:type="gramStart"/>
      <w:r w:rsidRPr="00DC6427">
        <w:rPr>
          <w:rFonts w:ascii="微软雅黑" w:eastAsia="微软雅黑" w:hAnsi="微软雅黑"/>
          <w:szCs w:val="21"/>
        </w:rPr>
        <w:t>泌</w:t>
      </w:r>
      <w:proofErr w:type="gramEnd"/>
      <w:r w:rsidRPr="00DC6427">
        <w:rPr>
          <w:rFonts w:ascii="微软雅黑" w:eastAsia="微软雅黑" w:hAnsi="微软雅黑"/>
          <w:szCs w:val="21"/>
        </w:rPr>
        <w:t>乳素大腺瘤，继发闭经不育。治疗宜采用</w:t>
      </w:r>
    </w:p>
    <w:p w14:paraId="7623FCF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A.手术切除垂体腺瘤</w:t>
      </w:r>
    </w:p>
    <w:p w14:paraId="5DAC15A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B.放射治疗垂体腺瘤</w:t>
      </w:r>
    </w:p>
    <w:p w14:paraId="2DC768A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C.多巴胺激动剂溴隐亭</w:t>
      </w:r>
    </w:p>
    <w:p w14:paraId="5605D4D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D.人工周期恢复月经</w:t>
      </w:r>
    </w:p>
    <w:p w14:paraId="38C2E23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E.促排卵治疗不育</w:t>
      </w:r>
    </w:p>
    <w:p w14:paraId="276E4FD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4DF9095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本例已确诊为垂体催乳素瘤，应首选药物(溴隐亭)治疗(C)。溴隐亭可使血中催乳素水平降至正常，肿瘤缩小，疗效优于手术，故不答A。②除催乳素瘤外，其他所有垂体瘤，尤其大腺瘤和功能性肿瘤，应首选手术治疗。放射治疗是垂体肿瘤的常规治疗方法。溴隐亭为多巴胺激动剂，可抑制催乳素(PRL)的合成，恢复下丘脑-垂体促性腺激素的周期性分泌，恢复卵巢对促性激素的反应性，消除闭经和不育，无需另外加用人工周期药及排卵药。</w:t>
      </w:r>
    </w:p>
    <w:p w14:paraId="65E78D6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7F291AA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A3/A4型选择题</w:t>
      </w:r>
    </w:p>
    <w:p w14:paraId="66F0A89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（131-1~131-3题共用题干）</w:t>
      </w:r>
    </w:p>
    <w:p w14:paraId="3980E24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女，26岁。3个月前无明显诱因出现自言自语，有时独自发笑，有时对空谩骂，感觉被人监视和跟踪，思想和行为会被某种外力控制，情绪低落，觉得被逼得走投无路，曾报警寻找保护，睡眠差。实验室检查未发现异常</w:t>
      </w:r>
    </w:p>
    <w:p w14:paraId="2076935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131.最可能与该不良反应有关的多巴胺通路是</w:t>
      </w:r>
    </w:p>
    <w:p w14:paraId="7FFE611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A.中脑-皮质通路</w:t>
      </w:r>
    </w:p>
    <w:p w14:paraId="5CE09BC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B.中脑-边缘系统通路</w:t>
      </w:r>
    </w:p>
    <w:p w14:paraId="2FC61AD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C.黑质-纹状体通路</w:t>
      </w:r>
    </w:p>
    <w:p w14:paraId="5E01286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D.中脑被盖区通路</w:t>
      </w:r>
    </w:p>
    <w:p w14:paraId="6D7830B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E.下丘脑结节漏斗通路</w:t>
      </w:r>
    </w:p>
    <w:p w14:paraId="36F1BDE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730E8C6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主要有4条多巴胺能通路:一是中脑-边缘通路，二是中脑-皮质通路，三是黑质-纹状体通路，四是下丘脑-漏斗通路。药物治疗机制:①典型抗精神病药阻断中脑-边缘通路的多巴胺D2受体，治疗阳性症状；②不典型抗精神病药不但阻断中脑-边缘通路的多巴胺D2受体，治疗阳性症状，而且阻断中脑-皮质通路突触前膜上的5-羟色胺(5-HT)2α受体，该受体兴奋时能抑制多巴胺释放，当被阻断时，导致多巴胺脱抑制性释放增加，激动前额皮质的多巴胺D1受体，改善阴性、认知和心境症状。</w:t>
      </w:r>
      <w:proofErr w:type="gramStart"/>
      <w:r w:rsidRPr="00DC6427">
        <w:rPr>
          <w:rFonts w:ascii="微软雅黑" w:eastAsia="微软雅黑" w:hAnsi="微软雅黑"/>
          <w:szCs w:val="21"/>
        </w:rPr>
        <w:t>利培酮</w:t>
      </w:r>
      <w:proofErr w:type="gramEnd"/>
      <w:r w:rsidRPr="00DC6427">
        <w:rPr>
          <w:rFonts w:ascii="微软雅黑" w:eastAsia="微软雅黑" w:hAnsi="微软雅黑"/>
          <w:szCs w:val="21"/>
        </w:rPr>
        <w:t>不良反应有关的多巴胺通路则是下丘脑结节漏斗通路。</w:t>
      </w:r>
    </w:p>
    <w:p w14:paraId="102D043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A077FD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7CBFDDA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132.医疗实践中，审慎至关重要，它并不意味着</w:t>
      </w:r>
    </w:p>
    <w:p w14:paraId="67A7304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A.周密细致</w:t>
      </w:r>
    </w:p>
    <w:p w14:paraId="13F2E65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B.行为之前的周密思考</w:t>
      </w:r>
    </w:p>
    <w:p w14:paraId="687B37F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C.行为过程中的谨慎认真</w:t>
      </w:r>
    </w:p>
    <w:p w14:paraId="5A1F374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D.反复思考，不能做出果断的决定</w:t>
      </w:r>
    </w:p>
    <w:p w14:paraId="7A98873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E.医务人员的高度责任心和事业心</w:t>
      </w:r>
    </w:p>
    <w:p w14:paraId="4889374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531B86D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解析:医务人员的审慎，是指医务人员在为患者治疗疾病过程中详细周密地思考与小心谨慎的服务。审慎与胆识相辅相成:审慎不等于谨小慎微，相反，审慎与胆识是辩证的统一。</w:t>
      </w:r>
    </w:p>
    <w:p w14:paraId="62101E2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F626FC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133.膀胱癌在病理上最重要的是</w:t>
      </w:r>
    </w:p>
    <w:p w14:paraId="1E67E1F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A.组织类型</w:t>
      </w:r>
    </w:p>
    <w:p w14:paraId="1253A58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B.分化程度</w:t>
      </w:r>
    </w:p>
    <w:p w14:paraId="2E030B9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C.病变部位</w:t>
      </w:r>
    </w:p>
    <w:p w14:paraId="45E11D0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D.浸润深度</w:t>
      </w:r>
    </w:p>
    <w:p w14:paraId="6823D96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E.生长方式</w:t>
      </w:r>
    </w:p>
    <w:p w14:paraId="42583D4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4E33A61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解析:膀胱肿瘤病理常与肿瘤的组织类型、分化程度、浸润深度和生长方式有关，其中细胞分化和浸润深度对预后的影响最大；而浸润深度是肿瘤临床(T)和病理(P)分期的依据。故答案选D。</w:t>
      </w:r>
    </w:p>
    <w:p w14:paraId="2E78476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75916D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134.女，28岁。因前置胎盘大出血入院行手术治疗。术中输注悬浮红细胞18单位，机采血小板2个治疗量，手术创面渗血不止。实验室检查98g/L，WBC 8.2×10^9/L，PLT 82×10^9/L，PT为21秒(对照11~15秒)，INR 2.1，血浆纤维蛋白原0.9g/L。该患者目前应输注的是</w:t>
      </w:r>
    </w:p>
    <w:p w14:paraId="0FCDDB5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A.全血</w:t>
      </w:r>
    </w:p>
    <w:p w14:paraId="6764A35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B.红细胞悬液</w:t>
      </w:r>
    </w:p>
    <w:p w14:paraId="1ADC5CA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C.新鲜冰冻血浆</w:t>
      </w:r>
    </w:p>
    <w:p w14:paraId="12DAACF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D.浓缩血小板</w:t>
      </w:r>
    </w:p>
    <w:p w14:paraId="6A2B1C3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E.浓缩白(粒)细胞</w:t>
      </w:r>
    </w:p>
    <w:p w14:paraId="12E6F7B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41BA4A7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解析:该青年女性患者因前置胎盘大出血，术中又输</w:t>
      </w:r>
      <w:proofErr w:type="gramStart"/>
      <w:r w:rsidRPr="00DC6427">
        <w:rPr>
          <w:rFonts w:ascii="微软雅黑" w:eastAsia="微软雅黑" w:hAnsi="微软雅黑"/>
          <w:szCs w:val="21"/>
        </w:rPr>
        <w:t>注大量</w:t>
      </w:r>
      <w:proofErr w:type="gramEnd"/>
      <w:r w:rsidRPr="00DC6427">
        <w:rPr>
          <w:rFonts w:ascii="微软雅黑" w:eastAsia="微软雅黑" w:hAnsi="微软雅黑"/>
          <w:szCs w:val="21"/>
        </w:rPr>
        <w:t>悬浮红细胞和机采血小板，手术创面渗血不止，有血小板减少和凝血功能异常(PT延长、血浆纤维蛋白原明显减低)，临床考虑已发生弥散性血管内凝血(DIC)。所以该患者应输注的是新鲜冰冻血浆，以补充消耗掉的凝血因子。其余均不含患者所需要的凝血因子，所以均不合适。</w:t>
      </w:r>
    </w:p>
    <w:p w14:paraId="22C6FA3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467AD58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135.腺垂体功能减退</w:t>
      </w:r>
      <w:proofErr w:type="gramStart"/>
      <w:r w:rsidRPr="00DC6427">
        <w:rPr>
          <w:rFonts w:ascii="微软雅黑" w:eastAsia="微软雅黑" w:hAnsi="微软雅黑"/>
          <w:szCs w:val="21"/>
        </w:rPr>
        <w:t>症长期</w:t>
      </w:r>
      <w:proofErr w:type="gramEnd"/>
      <w:r w:rsidRPr="00DC6427">
        <w:rPr>
          <w:rFonts w:ascii="微软雅黑" w:eastAsia="微软雅黑" w:hAnsi="微软雅黑"/>
          <w:szCs w:val="21"/>
        </w:rPr>
        <w:t>服用泼尼松的目的是</w:t>
      </w:r>
    </w:p>
    <w:p w14:paraId="715F181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A.促进糖皮质激素合成</w:t>
      </w:r>
    </w:p>
    <w:p w14:paraId="682C78C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B.替代治疗</w:t>
      </w:r>
    </w:p>
    <w:p w14:paraId="0D227AA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C.恢复腺垂体功能</w:t>
      </w:r>
    </w:p>
    <w:p w14:paraId="7EC93FD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D.免疫抑制治疗</w:t>
      </w:r>
    </w:p>
    <w:p w14:paraId="09A445F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E.增强机体对激素的敏感性</w:t>
      </w:r>
    </w:p>
    <w:p w14:paraId="7E1D33F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415EF0F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解析:采用生理剂量的靶腺激素替代，治疗过程中应先给予糖皮质激素，然后再补充甲状腺激素，以防止甲状腺危象发生。</w:t>
      </w:r>
    </w:p>
    <w:p w14:paraId="724EAE4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4F80103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A3/A4型选择题</w:t>
      </w:r>
    </w:p>
    <w:p w14:paraId="7EFAD9B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（136-1~136-2题共用题干）</w:t>
      </w:r>
    </w:p>
    <w:p w14:paraId="787FCD4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男，24岁。因反复干咳咯血2个月，发热1周来院门诊。查体:T39.2℃，消瘦，左</w:t>
      </w:r>
      <w:proofErr w:type="gramStart"/>
      <w:r w:rsidRPr="00DC6427">
        <w:rPr>
          <w:rFonts w:ascii="微软雅黑" w:eastAsia="微软雅黑" w:hAnsi="微软雅黑"/>
          <w:szCs w:val="21"/>
        </w:rPr>
        <w:t>上肺语颤</w:t>
      </w:r>
      <w:proofErr w:type="gramEnd"/>
      <w:r w:rsidRPr="00DC6427">
        <w:rPr>
          <w:rFonts w:ascii="微软雅黑" w:eastAsia="微软雅黑" w:hAnsi="微软雅黑"/>
          <w:szCs w:val="21"/>
        </w:rPr>
        <w:t>增强，</w:t>
      </w:r>
      <w:proofErr w:type="gramStart"/>
      <w:r w:rsidRPr="00DC6427">
        <w:rPr>
          <w:rFonts w:ascii="微软雅黑" w:eastAsia="微软雅黑" w:hAnsi="微软雅黑"/>
          <w:szCs w:val="21"/>
        </w:rPr>
        <w:t>叩诊呈实音</w:t>
      </w:r>
      <w:proofErr w:type="gramEnd"/>
      <w:r w:rsidRPr="00DC6427">
        <w:rPr>
          <w:rFonts w:ascii="微软雅黑" w:eastAsia="微软雅黑" w:hAnsi="微软雅黑"/>
          <w:szCs w:val="21"/>
        </w:rPr>
        <w:t>，呼吸音减弱。WBC7.8×10^9/L。X线胸片提示大片密度均匀磨玻璃状阴影，可见虫蚀样空洞。</w:t>
      </w:r>
    </w:p>
    <w:p w14:paraId="59F2D77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136.最可能的诊断是</w:t>
      </w:r>
    </w:p>
    <w:p w14:paraId="5440AC6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A.肺炎球菌肺炎</w:t>
      </w:r>
    </w:p>
    <w:p w14:paraId="5022996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B.干酪性肺炎</w:t>
      </w:r>
    </w:p>
    <w:p w14:paraId="5A64B24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C.支原体肺炎</w:t>
      </w:r>
    </w:p>
    <w:p w14:paraId="64192DA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D.支气管扩张症</w:t>
      </w:r>
    </w:p>
    <w:p w14:paraId="34F95F4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E.病毒性肺炎</w:t>
      </w:r>
    </w:p>
    <w:p w14:paraId="5DC8C0B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799626D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解析:患者病程达2个月，反复干咳咯血，可排除肺炎球菌肺炎和支原体肺炎。大叶性干酪性肺炎的X线表现为大片密度均匀磨玻璃样阴影，逐渐出现溶解区，呈虫蚀样空洞，可出现播</w:t>
      </w:r>
      <w:r w:rsidRPr="00DC6427">
        <w:rPr>
          <w:rFonts w:ascii="微软雅黑" w:eastAsia="微软雅黑" w:hAnsi="微软雅黑"/>
          <w:szCs w:val="21"/>
        </w:rPr>
        <w:lastRenderedPageBreak/>
        <w:t>散病灶，</w:t>
      </w:r>
      <w:proofErr w:type="gramStart"/>
      <w:r w:rsidRPr="00DC6427">
        <w:rPr>
          <w:rFonts w:ascii="微软雅黑" w:eastAsia="微软雅黑" w:hAnsi="微软雅黑"/>
          <w:szCs w:val="21"/>
        </w:rPr>
        <w:t>故答</w:t>
      </w:r>
      <w:proofErr w:type="gramEnd"/>
      <w:r w:rsidRPr="00DC6427">
        <w:rPr>
          <w:rFonts w:ascii="微软雅黑" w:eastAsia="微软雅黑" w:hAnsi="微软雅黑"/>
          <w:szCs w:val="21"/>
        </w:rPr>
        <w:t>B。本例胸片结果不支持支气管扩张症的诊断。病毒性肺炎胸片可见肺纹理增多，磨玻璃状阴影，但一般无空洞形成，且病程较短，故不答E。</w:t>
      </w:r>
    </w:p>
    <w:p w14:paraId="105CD15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3D791C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（137-1~137-4题共用题干）</w:t>
      </w:r>
    </w:p>
    <w:p w14:paraId="1001633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男，35岁。间断水肿5年余，近1周来加重。实验室检查:尿蛋白(++++)，血浆白蛋白11g/L。</w:t>
      </w:r>
    </w:p>
    <w:p w14:paraId="204793C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137.肾活检病理类型为微小病变型肾病，初治时的首选治疗方案是</w:t>
      </w:r>
    </w:p>
    <w:p w14:paraId="74FD745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A.糖皮质激素</w:t>
      </w:r>
    </w:p>
    <w:p w14:paraId="3A64094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B.环磷酰胺</w:t>
      </w:r>
    </w:p>
    <w:p w14:paraId="2AC528D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C.环</w:t>
      </w:r>
      <w:proofErr w:type="gramStart"/>
      <w:r w:rsidRPr="00DC6427">
        <w:rPr>
          <w:rFonts w:ascii="微软雅黑" w:eastAsia="微软雅黑" w:hAnsi="微软雅黑"/>
          <w:szCs w:val="21"/>
        </w:rPr>
        <w:t>孢</w:t>
      </w:r>
      <w:proofErr w:type="gramEnd"/>
      <w:r w:rsidRPr="00DC6427">
        <w:rPr>
          <w:rFonts w:ascii="微软雅黑" w:eastAsia="微软雅黑" w:hAnsi="微软雅黑"/>
          <w:szCs w:val="21"/>
        </w:rPr>
        <w:t>素</w:t>
      </w:r>
    </w:p>
    <w:p w14:paraId="68BC621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D.糖皮质激素+环磷酰胺</w:t>
      </w:r>
    </w:p>
    <w:p w14:paraId="1E0D2AF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E.糖皮质激素+氮</w:t>
      </w:r>
      <w:proofErr w:type="gramStart"/>
      <w:r w:rsidRPr="00DC6427">
        <w:rPr>
          <w:rFonts w:ascii="微软雅黑" w:eastAsia="微软雅黑" w:hAnsi="微软雅黑"/>
          <w:szCs w:val="21"/>
        </w:rPr>
        <w:t>芥</w:t>
      </w:r>
      <w:proofErr w:type="gramEnd"/>
    </w:p>
    <w:p w14:paraId="7A34ED5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5B81E64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解析:微小病变型肾病的90%病例对糖皮质激素治疗敏感，尿蛋白可在数周内迅速减少至阴性，血浆白蛋白逐渐恢复正常水平，最终可达临床完全缓解。一般</w:t>
      </w:r>
      <w:proofErr w:type="gramStart"/>
      <w:r w:rsidRPr="00DC6427">
        <w:rPr>
          <w:rFonts w:ascii="微软雅黑" w:eastAsia="微软雅黑" w:hAnsi="微软雅黑"/>
          <w:szCs w:val="21"/>
        </w:rPr>
        <w:t>不</w:t>
      </w:r>
      <w:proofErr w:type="gramEnd"/>
      <w:r w:rsidRPr="00DC6427">
        <w:rPr>
          <w:rFonts w:ascii="微软雅黑" w:eastAsia="微软雅黑" w:hAnsi="微软雅黑"/>
          <w:szCs w:val="21"/>
        </w:rPr>
        <w:t>单用细胞毒药物如环磷酰胺或氮</w:t>
      </w:r>
      <w:proofErr w:type="gramStart"/>
      <w:r w:rsidRPr="00DC6427">
        <w:rPr>
          <w:rFonts w:ascii="微软雅黑" w:eastAsia="微软雅黑" w:hAnsi="微软雅黑"/>
          <w:szCs w:val="21"/>
        </w:rPr>
        <w:t>芥</w:t>
      </w:r>
      <w:proofErr w:type="gramEnd"/>
      <w:r w:rsidRPr="00DC6427">
        <w:rPr>
          <w:rFonts w:ascii="微软雅黑" w:eastAsia="微软雅黑" w:hAnsi="微软雅黑"/>
          <w:szCs w:val="21"/>
        </w:rPr>
        <w:t>，若糖皮质激素疗效差或反复发作，可与糖皮质激素合用。</w:t>
      </w:r>
    </w:p>
    <w:p w14:paraId="216B997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37EA5C9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34EFE7B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138.初孕妇，26岁。妊娠40周，宫缩持续40秒，间歇5~6分钟，强度中等，胎心率154次/分，胎头先露已1小时无进展，阴道检查无异常，应诊断为</w:t>
      </w:r>
    </w:p>
    <w:p w14:paraId="729890B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A.协调性宫缩乏力</w:t>
      </w:r>
    </w:p>
    <w:p w14:paraId="61F5DD9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w:t>
      </w:r>
      <w:proofErr w:type="gramStart"/>
      <w:r w:rsidRPr="00DC6427">
        <w:rPr>
          <w:rFonts w:ascii="微软雅黑" w:eastAsia="微软雅黑" w:hAnsi="微软雅黑"/>
          <w:szCs w:val="21"/>
        </w:rPr>
        <w:t>不</w:t>
      </w:r>
      <w:proofErr w:type="gramEnd"/>
      <w:r w:rsidRPr="00DC6427">
        <w:rPr>
          <w:rFonts w:ascii="微软雅黑" w:eastAsia="微软雅黑" w:hAnsi="微软雅黑"/>
          <w:szCs w:val="21"/>
        </w:rPr>
        <w:t>协调性宫缩乏力</w:t>
      </w:r>
    </w:p>
    <w:p w14:paraId="304364A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C.骨产道异常</w:t>
      </w:r>
    </w:p>
    <w:p w14:paraId="2478BF8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D.胎位异常</w:t>
      </w:r>
    </w:p>
    <w:p w14:paraId="47591AC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E.胎儿窘迫</w:t>
      </w:r>
    </w:p>
    <w:p w14:paraId="4065119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答案:A</w:t>
      </w:r>
    </w:p>
    <w:p w14:paraId="0061C5A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孕妇已胎头拨露，胎位正常，故不能选胎位异常(不选D)。②产妇进入第二产程1小时，此时，宫缩应持续1分钟以上，间歇1~2分钟，此孕妇宫缩较弱，但协调，不存在高张性宫缩乏力，故应选协调性宫缩乏力(A对，B错)，故本题选A。③阴道检查无异常，显示不存在骨产道异常(不选C)。④胎心率154次/分，正常，不存在胎儿窘迫(不选E)。</w:t>
      </w:r>
    </w:p>
    <w:p w14:paraId="41E73BD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EEF106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139.男，3岁。近2个月发现右侧腹部有一肿物，增长迅速，行经</w:t>
      </w:r>
      <w:proofErr w:type="gramStart"/>
      <w:r w:rsidRPr="00DC6427">
        <w:rPr>
          <w:rFonts w:ascii="微软雅黑" w:eastAsia="微软雅黑" w:hAnsi="微软雅黑"/>
          <w:szCs w:val="21"/>
        </w:rPr>
        <w:t>腹</w:t>
      </w:r>
      <w:proofErr w:type="gramEnd"/>
      <w:r w:rsidRPr="00DC6427">
        <w:rPr>
          <w:rFonts w:ascii="微软雅黑" w:eastAsia="微软雅黑" w:hAnsi="微软雅黑"/>
          <w:szCs w:val="21"/>
        </w:rPr>
        <w:t>肾切除术，病理为肾母细胞瘤。术后首选的辅助治疗方法是</w:t>
      </w:r>
    </w:p>
    <w:p w14:paraId="1455263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A.化学治疗</w:t>
      </w:r>
    </w:p>
    <w:p w14:paraId="21A8144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B.放射治疗</w:t>
      </w:r>
    </w:p>
    <w:p w14:paraId="481EAAC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C.生物治疗</w:t>
      </w:r>
    </w:p>
    <w:p w14:paraId="5B8A7CF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D.基因治疗</w:t>
      </w:r>
    </w:p>
    <w:p w14:paraId="6AE9066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E.中医药治疗</w:t>
      </w:r>
    </w:p>
    <w:p w14:paraId="08A805E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30F7FA7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解析:①患儿腹部肿物，增长迅速考虑为肾母细胞瘤，经腹肾切除术后应联合放射治疗。②肾母细胞瘤是应用手术、化疗和放疗综合治疗效果最好的小儿恶性实体肿瘤，综合治疗可显著提高术后生存率。③早期经</w:t>
      </w:r>
      <w:proofErr w:type="gramStart"/>
      <w:r w:rsidRPr="00DC6427">
        <w:rPr>
          <w:rFonts w:ascii="微软雅黑" w:eastAsia="微软雅黑" w:hAnsi="微软雅黑"/>
          <w:szCs w:val="21"/>
        </w:rPr>
        <w:t>腹行患肾切除术</w:t>
      </w:r>
      <w:proofErr w:type="gramEnd"/>
      <w:r w:rsidRPr="00DC6427">
        <w:rPr>
          <w:rFonts w:ascii="微软雅黑" w:eastAsia="微软雅黑" w:hAnsi="微软雅黑"/>
          <w:szCs w:val="21"/>
        </w:rPr>
        <w:t>。术前静脉注射长春新碱等化疗，可代替术前照射，术后放射治疗。术前放射治疗适用于曾用化疗而肿瘤缩小不明显的巨大肾母细胞瘤。术后放疗应不晚于10天，否则局部肿瘤复发机会增多(B对，A、C、D、E错)，故本题选B。④双侧肾母细胞瘤可配合上述辅助治疗行双侧肿瘤切除。</w:t>
      </w:r>
    </w:p>
    <w:p w14:paraId="3451596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FDF0BD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A3/A4型选择题</w:t>
      </w:r>
    </w:p>
    <w:p w14:paraId="1AD6585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（140-1~140-2题共用题干）</w:t>
      </w:r>
    </w:p>
    <w:p w14:paraId="2C084A5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男性，28岁。咽痛、发热3天后出现肉眼血尿，无尿频、尿痛、尿急。化验尿蛋白阴性，尿沉渣镜检RBC满视野/HP。</w:t>
      </w:r>
    </w:p>
    <w:p w14:paraId="5518B6A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140.该患者最可能的诊断是</w:t>
      </w:r>
    </w:p>
    <w:p w14:paraId="3025319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A.急性肾小球肾炎</w:t>
      </w:r>
    </w:p>
    <w:p w14:paraId="1DEB40E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B.过敏性紫癜肾炎</w:t>
      </w:r>
    </w:p>
    <w:p w14:paraId="65266EE1" w14:textId="77777777" w:rsidR="00191DC5" w:rsidRPr="00DC6427" w:rsidRDefault="001E5364">
      <w:pPr>
        <w:rPr>
          <w:rFonts w:ascii="微软雅黑" w:eastAsia="微软雅黑" w:hAnsi="微软雅黑"/>
          <w:szCs w:val="21"/>
        </w:rPr>
      </w:pPr>
      <w:proofErr w:type="spellStart"/>
      <w:r w:rsidRPr="00DC6427">
        <w:rPr>
          <w:rFonts w:ascii="微软雅黑" w:eastAsia="微软雅黑" w:hAnsi="微软雅黑"/>
          <w:szCs w:val="21"/>
        </w:rPr>
        <w:t>C.IgA</w:t>
      </w:r>
      <w:proofErr w:type="spellEnd"/>
      <w:r w:rsidRPr="00DC6427">
        <w:rPr>
          <w:rFonts w:ascii="微软雅黑" w:eastAsia="微软雅黑" w:hAnsi="微软雅黑"/>
          <w:szCs w:val="21"/>
        </w:rPr>
        <w:t>肾病</w:t>
      </w:r>
    </w:p>
    <w:p w14:paraId="0E78A31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D.急进性肾小球肾炎</w:t>
      </w:r>
    </w:p>
    <w:p w14:paraId="4514FAF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E.慢性肾小球肾炎</w:t>
      </w:r>
    </w:p>
    <w:p w14:paraId="50ED11F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31D67BE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IgA肾病好发于男性青少年，常表现为上呼吸道感染1周以内(多在24~72小时后)突发肉眼血尿，可有轻度蛋白尿，肾功能正常或轻度异常。根据题干，该患者上感1天后就出现了血尿，故本例应诊断为IgA肾病(C对)，故本题选C。(上感后1周内的血尿是IgA肾病；上感1~3周的血尿是急性肾炎)。②急性肾小球肾炎多发生在上感1~3周后出现血尿，而非1周以内(不选A)。③过敏性紫癜肾炎患者多有过敏性紫癜的表现如皮下出血点等(不选B)。④急进性肾小球肾炎多表现为短时间内肾功能急剧恶化，肌</w:t>
      </w:r>
      <w:proofErr w:type="gramStart"/>
      <w:r w:rsidRPr="00DC6427">
        <w:rPr>
          <w:rFonts w:ascii="微软雅黑" w:eastAsia="微软雅黑" w:hAnsi="微软雅黑"/>
          <w:szCs w:val="21"/>
        </w:rPr>
        <w:t>酐</w:t>
      </w:r>
      <w:proofErr w:type="gramEnd"/>
      <w:r w:rsidRPr="00DC6427">
        <w:rPr>
          <w:rFonts w:ascii="微软雅黑" w:eastAsia="微软雅黑" w:hAnsi="微软雅黑"/>
          <w:szCs w:val="21"/>
        </w:rPr>
        <w:t>明显升高(不选D)。⑤慢性肾小球肾炎主要表现为血尿、蛋白尿及水肿等，时间多超过3个月以上(不选E)。</w:t>
      </w:r>
    </w:p>
    <w:p w14:paraId="0C5C4AF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4BB413A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A1/A2型选择题</w:t>
      </w:r>
    </w:p>
    <w:p w14:paraId="5663FE6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141.患儿，女，8个月。高热4天，今日热退但躯干部出现红色斑丘疹，皮疹间有正常皮肤，最可能的诊断是</w:t>
      </w:r>
    </w:p>
    <w:p w14:paraId="5522DF5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A.麻疹</w:t>
      </w:r>
    </w:p>
    <w:p w14:paraId="35DE584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B.风疹</w:t>
      </w:r>
    </w:p>
    <w:p w14:paraId="2DEE8A6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C.幼儿急疹</w:t>
      </w:r>
    </w:p>
    <w:p w14:paraId="3340FBC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D.水痘</w:t>
      </w:r>
    </w:p>
    <w:p w14:paraId="5F087B2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E.猩红热</w:t>
      </w:r>
    </w:p>
    <w:p w14:paraId="636A64C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03A93B0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解析:①幼儿急疹是婴幼儿时期常见的发疹性疾病，特征是发热3~5天，热退后全身出疹，并一天内出齐，很快消退。热退疹</w:t>
      </w:r>
      <w:proofErr w:type="gramStart"/>
      <w:r w:rsidRPr="00DC6427">
        <w:rPr>
          <w:rFonts w:ascii="微软雅黑" w:eastAsia="微软雅黑" w:hAnsi="微软雅黑"/>
          <w:szCs w:val="21"/>
        </w:rPr>
        <w:t>出考虑</w:t>
      </w:r>
      <w:proofErr w:type="gramEnd"/>
      <w:r w:rsidRPr="00DC6427">
        <w:rPr>
          <w:rFonts w:ascii="微软雅黑" w:eastAsia="微软雅黑" w:hAnsi="微软雅黑"/>
          <w:szCs w:val="21"/>
        </w:rPr>
        <w:t>为幼儿急疹(C对)，故本题选C。②麻疹主要表现为发热、出疹及</w:t>
      </w:r>
      <w:proofErr w:type="spellStart"/>
      <w:r w:rsidRPr="00DC6427">
        <w:rPr>
          <w:rFonts w:ascii="微软雅黑" w:eastAsia="微软雅黑" w:hAnsi="微软雅黑"/>
          <w:szCs w:val="21"/>
        </w:rPr>
        <w:t>Koplik</w:t>
      </w:r>
      <w:proofErr w:type="spellEnd"/>
      <w:r w:rsidRPr="00DC6427">
        <w:rPr>
          <w:rFonts w:ascii="微软雅黑" w:eastAsia="微软雅黑" w:hAnsi="微软雅黑"/>
          <w:szCs w:val="21"/>
        </w:rPr>
        <w:t>斑(不选A)。③风疹主要表现为出疹及耳后肿痛的淋巴结(不选B)。④水痘主要表现为丘疹、斑丘疹、水疱及结痂疹等(不选D)。⑤猩红热主要表现为苍白</w:t>
      </w:r>
      <w:proofErr w:type="gramStart"/>
      <w:r w:rsidRPr="00DC6427">
        <w:rPr>
          <w:rFonts w:ascii="微软雅黑" w:eastAsia="微软雅黑" w:hAnsi="微软雅黑"/>
          <w:szCs w:val="21"/>
        </w:rPr>
        <w:t>圈帕氏线</w:t>
      </w:r>
      <w:proofErr w:type="gramEnd"/>
      <w:r w:rsidRPr="00DC6427">
        <w:rPr>
          <w:rFonts w:ascii="微软雅黑" w:eastAsia="微软雅黑" w:hAnsi="微软雅黑"/>
          <w:szCs w:val="21"/>
        </w:rPr>
        <w:t>等(不选E)。</w:t>
      </w:r>
    </w:p>
    <w:p w14:paraId="0E4A446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522DDFA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142.男，44岁。诊断为大面积烧伤，近日来常寒战、高热，呈间歇热，四肢</w:t>
      </w:r>
      <w:proofErr w:type="gramStart"/>
      <w:r w:rsidRPr="00DC6427">
        <w:rPr>
          <w:rFonts w:ascii="微软雅黑" w:eastAsia="微软雅黑" w:hAnsi="微软雅黑"/>
          <w:szCs w:val="21"/>
        </w:rPr>
        <w:t>厥</w:t>
      </w:r>
      <w:proofErr w:type="gramEnd"/>
      <w:r w:rsidRPr="00DC6427">
        <w:rPr>
          <w:rFonts w:ascii="微软雅黑" w:eastAsia="微软雅黑" w:hAnsi="微软雅黑"/>
          <w:szCs w:val="21"/>
        </w:rPr>
        <w:t>冷、发绀，尿量明显减少，很快发生血压下降，休克。最可能的原因是</w:t>
      </w:r>
    </w:p>
    <w:p w14:paraId="44E90BA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A.革兰阳性细菌</w:t>
      </w:r>
      <w:proofErr w:type="gramStart"/>
      <w:r w:rsidRPr="00DC6427">
        <w:rPr>
          <w:rFonts w:ascii="微软雅黑" w:eastAsia="微软雅黑" w:hAnsi="微软雅黑"/>
          <w:szCs w:val="21"/>
        </w:rPr>
        <w:t>脓</w:t>
      </w:r>
      <w:proofErr w:type="gramEnd"/>
      <w:r w:rsidRPr="00DC6427">
        <w:rPr>
          <w:rFonts w:ascii="微软雅黑" w:eastAsia="微软雅黑" w:hAnsi="微软雅黑"/>
          <w:szCs w:val="21"/>
        </w:rPr>
        <w:t>毒血症</w:t>
      </w:r>
    </w:p>
    <w:p w14:paraId="3B70587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B.革兰阴性细菌</w:t>
      </w:r>
      <w:proofErr w:type="gramStart"/>
      <w:r w:rsidRPr="00DC6427">
        <w:rPr>
          <w:rFonts w:ascii="微软雅黑" w:eastAsia="微软雅黑" w:hAnsi="微软雅黑"/>
          <w:szCs w:val="21"/>
        </w:rPr>
        <w:t>脓</w:t>
      </w:r>
      <w:proofErr w:type="gramEnd"/>
      <w:r w:rsidRPr="00DC6427">
        <w:rPr>
          <w:rFonts w:ascii="微软雅黑" w:eastAsia="微软雅黑" w:hAnsi="微软雅黑"/>
          <w:szCs w:val="21"/>
        </w:rPr>
        <w:t>毒血症</w:t>
      </w:r>
    </w:p>
    <w:p w14:paraId="5FFF78F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C.真菌性脓毒血症</w:t>
      </w:r>
    </w:p>
    <w:p w14:paraId="66CFA4F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D.厌氧菌性脓毒血症</w:t>
      </w:r>
    </w:p>
    <w:p w14:paraId="46F89BC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E.二重感染</w:t>
      </w:r>
    </w:p>
    <w:p w14:paraId="4A7C16E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158762F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解析:革兰阳性细菌</w:t>
      </w:r>
      <w:proofErr w:type="gramStart"/>
      <w:r w:rsidRPr="00DC6427">
        <w:rPr>
          <w:rFonts w:ascii="微软雅黑" w:eastAsia="微软雅黑" w:hAnsi="微软雅黑"/>
          <w:szCs w:val="21"/>
        </w:rPr>
        <w:t>脓</w:t>
      </w:r>
      <w:proofErr w:type="gramEnd"/>
      <w:r w:rsidRPr="00DC6427">
        <w:rPr>
          <w:rFonts w:ascii="微软雅黑" w:eastAsia="微软雅黑" w:hAnsi="微软雅黑"/>
          <w:szCs w:val="21"/>
        </w:rPr>
        <w:t>毒血症，多见于痈、蜂窝织炎、骨关节化脓性感染时，表现特点多无寒战，发热呈稽留热、弛张热，四肢温暖，有皮疹，可出现转移性脓肿、心肌炎，发生休克较晚，血压下降慢。此类休克称“暖休克”。革兰阴性细菌</w:t>
      </w:r>
      <w:proofErr w:type="gramStart"/>
      <w:r w:rsidRPr="00DC6427">
        <w:rPr>
          <w:rFonts w:ascii="微软雅黑" w:eastAsia="微软雅黑" w:hAnsi="微软雅黑"/>
          <w:szCs w:val="21"/>
        </w:rPr>
        <w:t>脓</w:t>
      </w:r>
      <w:proofErr w:type="gramEnd"/>
      <w:r w:rsidRPr="00DC6427">
        <w:rPr>
          <w:rFonts w:ascii="微软雅黑" w:eastAsia="微软雅黑" w:hAnsi="微软雅黑"/>
          <w:szCs w:val="21"/>
        </w:rPr>
        <w:t>毒血症，多见于胆道、尿路及大面积烧伤创面感染。临床表现特点是突然寒战，间歇热，严重时体温可不升或降低，休克发生早、持续时间长，四肢</w:t>
      </w:r>
      <w:proofErr w:type="gramStart"/>
      <w:r w:rsidRPr="00DC6427">
        <w:rPr>
          <w:rFonts w:ascii="微软雅黑" w:eastAsia="微软雅黑" w:hAnsi="微软雅黑"/>
          <w:szCs w:val="21"/>
        </w:rPr>
        <w:t>厥</w:t>
      </w:r>
      <w:proofErr w:type="gramEnd"/>
      <w:r w:rsidRPr="00DC6427">
        <w:rPr>
          <w:rFonts w:ascii="微软雅黑" w:eastAsia="微软雅黑" w:hAnsi="微软雅黑"/>
          <w:szCs w:val="21"/>
        </w:rPr>
        <w:t>冷、发绀，少尿或无尿。此类休克又称“冷休克”或低温</w:t>
      </w:r>
      <w:proofErr w:type="gramStart"/>
      <w:r w:rsidRPr="00DC6427">
        <w:rPr>
          <w:rFonts w:ascii="微软雅黑" w:eastAsia="微软雅黑" w:hAnsi="微软雅黑"/>
          <w:szCs w:val="21"/>
        </w:rPr>
        <w:t>脓</w:t>
      </w:r>
      <w:proofErr w:type="gramEnd"/>
      <w:r w:rsidRPr="00DC6427">
        <w:rPr>
          <w:rFonts w:ascii="微软雅黑" w:eastAsia="微软雅黑" w:hAnsi="微软雅黑"/>
          <w:szCs w:val="21"/>
        </w:rPr>
        <w:t>毒血症。</w:t>
      </w:r>
    </w:p>
    <w:p w14:paraId="05EBE59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45D469A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143.患儿男，1岁6个月。智能低下，身材矮小，枕骨扁平，头小颈短，眼距宽，眼裂小，外</w:t>
      </w:r>
      <w:proofErr w:type="gramStart"/>
      <w:r w:rsidRPr="00DC6427">
        <w:rPr>
          <w:rFonts w:ascii="微软雅黑" w:eastAsia="微软雅黑" w:hAnsi="微软雅黑"/>
          <w:szCs w:val="21"/>
        </w:rPr>
        <w:t>眦</w:t>
      </w:r>
      <w:proofErr w:type="gramEnd"/>
      <w:r w:rsidRPr="00DC6427">
        <w:rPr>
          <w:rFonts w:ascii="微软雅黑" w:eastAsia="微软雅黑" w:hAnsi="微软雅黑"/>
          <w:szCs w:val="21"/>
        </w:rPr>
        <w:t>上斜，鼻梁扁平，口半张，舌伸出口外，四肢短，通贯掌。此患儿最可能的诊断是</w:t>
      </w:r>
    </w:p>
    <w:p w14:paraId="00E5758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A.苯丙酮尿症</w:t>
      </w:r>
    </w:p>
    <w:p w14:paraId="7DD9567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B.先天性甲状腺功能减退症</w:t>
      </w:r>
    </w:p>
    <w:p w14:paraId="15D6D81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C.21-三体综合征</w:t>
      </w:r>
    </w:p>
    <w:p w14:paraId="6E2CCD0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D.佝偻病</w:t>
      </w:r>
    </w:p>
    <w:p w14:paraId="47C2B49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w:t>
      </w:r>
      <w:proofErr w:type="gramStart"/>
      <w:r w:rsidRPr="00DC6427">
        <w:rPr>
          <w:rFonts w:ascii="微软雅黑" w:eastAsia="微软雅黑" w:hAnsi="微软雅黑"/>
          <w:szCs w:val="21"/>
        </w:rPr>
        <w:t>黏</w:t>
      </w:r>
      <w:proofErr w:type="gramEnd"/>
      <w:r w:rsidRPr="00DC6427">
        <w:rPr>
          <w:rFonts w:ascii="微软雅黑" w:eastAsia="微软雅黑" w:hAnsi="微软雅黑"/>
          <w:szCs w:val="21"/>
        </w:rPr>
        <w:t>多糖病</w:t>
      </w:r>
    </w:p>
    <w:p w14:paraId="1396513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08B7188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解析:21-三体综合征是一种最常见的常染色体疾病，以智力低下为主要表现，患儿具有特殊面容如题干描述，头小颈短，枕骨扁平，眼距宽，眼裂小，外</w:t>
      </w:r>
      <w:proofErr w:type="gramStart"/>
      <w:r w:rsidRPr="00DC6427">
        <w:rPr>
          <w:rFonts w:ascii="微软雅黑" w:eastAsia="微软雅黑" w:hAnsi="微软雅黑"/>
          <w:szCs w:val="21"/>
        </w:rPr>
        <w:t>眦</w:t>
      </w:r>
      <w:proofErr w:type="gramEnd"/>
      <w:r w:rsidRPr="00DC6427">
        <w:rPr>
          <w:rFonts w:ascii="微软雅黑" w:eastAsia="微软雅黑" w:hAnsi="微软雅黑"/>
          <w:szCs w:val="21"/>
        </w:rPr>
        <w:t>上斜，鼻梁扁平，口半张，舌伸出口外，四肢短，通贯掌，为其他智力低下患儿所不具有，正确选项为C。苯丙酮尿症是一种</w:t>
      </w:r>
      <w:r w:rsidRPr="00DC6427">
        <w:rPr>
          <w:rFonts w:ascii="微软雅黑" w:eastAsia="微软雅黑" w:hAnsi="微软雅黑"/>
          <w:szCs w:val="21"/>
        </w:rPr>
        <w:lastRenderedPageBreak/>
        <w:t>常染色体隐性遗传疾病，主要表现除智商低，有行为异常、头发黄、皮肤白、尿和</w:t>
      </w:r>
      <w:proofErr w:type="gramStart"/>
      <w:r w:rsidRPr="00DC6427">
        <w:rPr>
          <w:rFonts w:ascii="微软雅黑" w:eastAsia="微软雅黑" w:hAnsi="微软雅黑"/>
          <w:szCs w:val="21"/>
        </w:rPr>
        <w:t>汗液呈霉臭味</w:t>
      </w:r>
      <w:proofErr w:type="gramEnd"/>
      <w:r w:rsidRPr="00DC6427">
        <w:rPr>
          <w:rFonts w:ascii="微软雅黑" w:eastAsia="微软雅黑" w:hAnsi="微软雅黑"/>
          <w:szCs w:val="21"/>
        </w:rPr>
        <w:t>或鼠尿臭味为特点，无特殊面容，不选A项。先天性甲状腺功能减退症主要是智能落后、生长发育迟缓、生理功能低下，皮肤粗糙，毛发稀疏，虽然有张口伸舌，但不具备眼裂小，外</w:t>
      </w:r>
      <w:proofErr w:type="gramStart"/>
      <w:r w:rsidRPr="00DC6427">
        <w:rPr>
          <w:rFonts w:ascii="微软雅黑" w:eastAsia="微软雅黑" w:hAnsi="微软雅黑"/>
          <w:szCs w:val="21"/>
        </w:rPr>
        <w:t>眦</w:t>
      </w:r>
      <w:proofErr w:type="gramEnd"/>
      <w:r w:rsidRPr="00DC6427">
        <w:rPr>
          <w:rFonts w:ascii="微软雅黑" w:eastAsia="微软雅黑" w:hAnsi="微软雅黑"/>
          <w:szCs w:val="21"/>
        </w:rPr>
        <w:t>上斜等的特殊面容，不选B项。佝偻病因钙代谢影响骨骼发育，致前前囟闭合晚，方颅、</w:t>
      </w:r>
      <w:proofErr w:type="gramStart"/>
      <w:r w:rsidRPr="00DC6427">
        <w:rPr>
          <w:rFonts w:ascii="微软雅黑" w:eastAsia="微软雅黑" w:hAnsi="微软雅黑"/>
          <w:szCs w:val="21"/>
        </w:rPr>
        <w:t>萌牙</w:t>
      </w:r>
      <w:proofErr w:type="gramEnd"/>
      <w:r w:rsidRPr="00DC6427">
        <w:rPr>
          <w:rFonts w:ascii="微软雅黑" w:eastAsia="微软雅黑" w:hAnsi="微软雅黑"/>
          <w:szCs w:val="21"/>
        </w:rPr>
        <w:t>晚，但智力正常，无特殊面容。不选D项。</w:t>
      </w:r>
      <w:proofErr w:type="gramStart"/>
      <w:r w:rsidRPr="00DC6427">
        <w:rPr>
          <w:rFonts w:ascii="微软雅黑" w:eastAsia="微软雅黑" w:hAnsi="微软雅黑"/>
          <w:szCs w:val="21"/>
        </w:rPr>
        <w:t>黏</w:t>
      </w:r>
      <w:proofErr w:type="gramEnd"/>
      <w:r w:rsidRPr="00DC6427">
        <w:rPr>
          <w:rFonts w:ascii="微软雅黑" w:eastAsia="微软雅黑" w:hAnsi="微软雅黑"/>
          <w:szCs w:val="21"/>
        </w:rPr>
        <w:t>多糖病是酶缺陷造成的</w:t>
      </w:r>
      <w:proofErr w:type="gramStart"/>
      <w:r w:rsidRPr="00DC6427">
        <w:rPr>
          <w:rFonts w:ascii="微软雅黑" w:eastAsia="微软雅黑" w:hAnsi="微软雅黑"/>
          <w:szCs w:val="21"/>
        </w:rPr>
        <w:t>黏</w:t>
      </w:r>
      <w:proofErr w:type="gramEnd"/>
      <w:r w:rsidRPr="00DC6427">
        <w:rPr>
          <w:rFonts w:ascii="微软雅黑" w:eastAsia="微软雅黑" w:hAnsi="微软雅黑"/>
          <w:szCs w:val="21"/>
        </w:rPr>
        <w:t>多糖分解代谢障碍的疾病，表现骨骼畸形、体格发育障碍、角膜混浊、虽然有智能低下、面容丑陋，但不具备眼裂小，外</w:t>
      </w:r>
      <w:proofErr w:type="gramStart"/>
      <w:r w:rsidRPr="00DC6427">
        <w:rPr>
          <w:rFonts w:ascii="微软雅黑" w:eastAsia="微软雅黑" w:hAnsi="微软雅黑"/>
          <w:szCs w:val="21"/>
        </w:rPr>
        <w:t>眦</w:t>
      </w:r>
      <w:proofErr w:type="gramEnd"/>
      <w:r w:rsidRPr="00DC6427">
        <w:rPr>
          <w:rFonts w:ascii="微软雅黑" w:eastAsia="微软雅黑" w:hAnsi="微软雅黑"/>
          <w:szCs w:val="21"/>
        </w:rPr>
        <w:t>上斜等的特殊面容，不选E项。</w:t>
      </w:r>
    </w:p>
    <w:p w14:paraId="7333DF0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801264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144.哪项不是导致小儿腹泻病的内在因素</w:t>
      </w:r>
    </w:p>
    <w:p w14:paraId="4F25635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A.消化系统发育不成熟</w:t>
      </w:r>
    </w:p>
    <w:p w14:paraId="6861686E"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B.消化道负担过重</w:t>
      </w:r>
    </w:p>
    <w:p w14:paraId="7BF0440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C.肠道内感染</w:t>
      </w:r>
    </w:p>
    <w:p w14:paraId="4B6E113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D.血中免疫球蛋白及胃肠道分泌型</w:t>
      </w:r>
      <w:proofErr w:type="spellStart"/>
      <w:r w:rsidRPr="00DC6427">
        <w:rPr>
          <w:rFonts w:ascii="微软雅黑" w:eastAsia="微软雅黑" w:hAnsi="微软雅黑"/>
          <w:szCs w:val="21"/>
        </w:rPr>
        <w:t>SIgA</w:t>
      </w:r>
      <w:proofErr w:type="spellEnd"/>
      <w:r w:rsidRPr="00DC6427">
        <w:rPr>
          <w:rFonts w:ascii="微软雅黑" w:eastAsia="微软雅黑" w:hAnsi="微软雅黑"/>
          <w:szCs w:val="21"/>
        </w:rPr>
        <w:t>低</w:t>
      </w:r>
    </w:p>
    <w:p w14:paraId="5896401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E.胃内酸度低</w:t>
      </w:r>
    </w:p>
    <w:p w14:paraId="1724C00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答案:C</w:t>
      </w:r>
    </w:p>
    <w:p w14:paraId="77E72C3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①导致小儿腹泻的内在因素包括:小儿消化器官发育尚未完善，受到轻微刺激即易发生功能失调(不选A)；神经系统调节功能差，易发生肠道功能紊乱；婴儿胃肠道负担重且对缺水的耐受能力差，易发生体液紊乱(不选B)；机体防御功能较差:胃内酸度低(不选E)，而婴儿胃排空较快，对进入胃内的细菌杀灭能力减弱；血液中免疫球蛋白和胃肠道</w:t>
      </w:r>
      <w:proofErr w:type="spellStart"/>
      <w:r w:rsidRPr="00DC6427">
        <w:rPr>
          <w:rFonts w:ascii="微软雅黑" w:eastAsia="微软雅黑" w:hAnsi="微软雅黑"/>
          <w:szCs w:val="21"/>
        </w:rPr>
        <w:t>SIgA</w:t>
      </w:r>
      <w:proofErr w:type="spellEnd"/>
      <w:r w:rsidRPr="00DC6427">
        <w:rPr>
          <w:rFonts w:ascii="微软雅黑" w:eastAsia="微软雅黑" w:hAnsi="微软雅黑"/>
          <w:szCs w:val="21"/>
        </w:rPr>
        <w:t>均较低(不选D)。②肠道菌群分布不均，不稳定，易发生菌群失调。外在因素主要是感染，包括病毒、细菌、真菌、原虫等(C错)，故本题选C。</w:t>
      </w:r>
    </w:p>
    <w:p w14:paraId="7A99621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69545009"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145.血管外溶血的临床特点是</w:t>
      </w:r>
    </w:p>
    <w:p w14:paraId="628F611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A.多发性急性溶血</w:t>
      </w:r>
    </w:p>
    <w:p w14:paraId="318C271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B.血清游离胆红素不高</w:t>
      </w:r>
    </w:p>
    <w:p w14:paraId="68C55E1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C.常有血红蛋白尿</w:t>
      </w:r>
    </w:p>
    <w:p w14:paraId="76B8BC4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D.常有含铁血黄素尿</w:t>
      </w:r>
    </w:p>
    <w:p w14:paraId="281AE02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E.常有贫血、黄疸、肝脾肿大</w:t>
      </w:r>
    </w:p>
    <w:p w14:paraId="2A16309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305273A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解析:血管内</w:t>
      </w:r>
      <w:proofErr w:type="gramStart"/>
      <w:r w:rsidRPr="00DC6427">
        <w:rPr>
          <w:rFonts w:ascii="微软雅黑" w:eastAsia="微软雅黑" w:hAnsi="微软雅黑"/>
          <w:szCs w:val="21"/>
        </w:rPr>
        <w:t>溶血指</w:t>
      </w:r>
      <w:proofErr w:type="gramEnd"/>
      <w:r w:rsidRPr="00DC6427">
        <w:rPr>
          <w:rFonts w:ascii="微软雅黑" w:eastAsia="微软雅黑" w:hAnsi="微软雅黑"/>
          <w:szCs w:val="21"/>
        </w:rPr>
        <w:t>发生在血管内的溶血反应。此种反应多较严重，急性者常有全身症状表现，如腰背酸痛、血红蛋白血症、血红蛋白尿，甚至发生循环与肾功能衰竭等。慢性者可有含铁血黄素尿。临床见于血型不符的输血、输注低渗溶液和阵发性睡眠性血红蛋白尿等。血管外溶血是指红细胞在网状内皮细胞内破坏的现象。常有贫血、黄疸、肝脾肿大等临床症状(E对)。</w:t>
      </w:r>
    </w:p>
    <w:p w14:paraId="662AEDD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7F2F85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146.下列哪项不是遗传咨询和产前诊断的对象</w:t>
      </w:r>
    </w:p>
    <w:p w14:paraId="5F2F0EE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A.不明原因反复自然流产者</w:t>
      </w:r>
    </w:p>
    <w:p w14:paraId="2B5ABAB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B.既往分娩智力低下或畸形儿者</w:t>
      </w:r>
    </w:p>
    <w:p w14:paraId="52B8A97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C.年龄超过35岁的高龄产妇</w:t>
      </w:r>
    </w:p>
    <w:p w14:paraId="1149DE3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D.既往有流产病史者</w:t>
      </w:r>
    </w:p>
    <w:p w14:paraId="59DE053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E.孕期接受放射线照射者</w:t>
      </w:r>
    </w:p>
    <w:p w14:paraId="357A319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2BCE6E2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解析:既往有流产病史者这种说法太笼统，它包括各种原因的自然流产和人工流产，也包括原因不明的流产。故D的说法不准确。若不明原因的反复流产、死胎、死产或新生儿死亡则是遗传咨询的对象。</w:t>
      </w:r>
    </w:p>
    <w:p w14:paraId="29650D1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24B3D7F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147.下列疾病中，较少发生大咯血的是</w:t>
      </w:r>
    </w:p>
    <w:p w14:paraId="226FEEF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A.肺脓肿</w:t>
      </w:r>
    </w:p>
    <w:p w14:paraId="3B2EB52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B.二尖瓣狭窄</w:t>
      </w:r>
    </w:p>
    <w:p w14:paraId="09E92B1C"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C.空洞性肺结核</w:t>
      </w:r>
    </w:p>
    <w:p w14:paraId="512787A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D.支气管扩张症</w:t>
      </w:r>
    </w:p>
    <w:p w14:paraId="748BA0C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E.粟粒性肺结核</w:t>
      </w:r>
    </w:p>
    <w:p w14:paraId="2BA4CCD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答案:E</w:t>
      </w:r>
    </w:p>
    <w:p w14:paraId="6C530B0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解析:粟粒性肺结核为血行播散型肺结核，起病较缓，症状较轻，多无明显中毒症状，较少发生大咯血。</w:t>
      </w:r>
    </w:p>
    <w:p w14:paraId="48DAEAD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117088D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B1型选择题</w:t>
      </w:r>
    </w:p>
    <w:p w14:paraId="253E32D7"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（148-1~148-3题共用备选答案）</w:t>
      </w:r>
    </w:p>
    <w:p w14:paraId="5E312551"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A.淋巴转移和种植</w:t>
      </w:r>
    </w:p>
    <w:p w14:paraId="1E716BA5"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B.血行转移和淋巴转移</w:t>
      </w:r>
    </w:p>
    <w:p w14:paraId="003B5CE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C.直接蔓延和种植</w:t>
      </w:r>
    </w:p>
    <w:p w14:paraId="0067DA1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D.直接蔓延和淋巴转移</w:t>
      </w:r>
    </w:p>
    <w:p w14:paraId="2B268BD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E.血行转移</w:t>
      </w:r>
    </w:p>
    <w:p w14:paraId="00CF4CA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148.宫颈癌主要播散的方式是</w:t>
      </w:r>
    </w:p>
    <w:p w14:paraId="2BBD42A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答案:D</w:t>
      </w:r>
    </w:p>
    <w:p w14:paraId="16B2F2E6"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解析:宫颈癌的转移方式和途径，以直接蔓延最多见，淋巴转移次之，血行转移较少见。因宫颈解剖上有肌膜，最早浸润即向两侧发展，约有27.5%病变临床检查宫</w:t>
      </w:r>
      <w:proofErr w:type="gramStart"/>
      <w:r w:rsidRPr="00DC6427">
        <w:rPr>
          <w:rFonts w:ascii="微软雅黑" w:eastAsia="微软雅黑" w:hAnsi="微软雅黑"/>
          <w:szCs w:val="21"/>
        </w:rPr>
        <w:t>旁组织</w:t>
      </w:r>
      <w:proofErr w:type="gramEnd"/>
      <w:r w:rsidRPr="00DC6427">
        <w:rPr>
          <w:rFonts w:ascii="微软雅黑" w:eastAsia="微软雅黑" w:hAnsi="微软雅黑"/>
          <w:szCs w:val="21"/>
        </w:rPr>
        <w:t>已有癌浸润。临床上晚期宫颈癌患者常有阴道膀胱直肠瘘。</w:t>
      </w:r>
    </w:p>
    <w:p w14:paraId="6A1D304D"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标签:</w:t>
      </w:r>
    </w:p>
    <w:p w14:paraId="7CD2F680"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（149-1~149-2题共用备选答案）</w:t>
      </w:r>
    </w:p>
    <w:p w14:paraId="4447885B"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A.生物治疗</w:t>
      </w:r>
    </w:p>
    <w:p w14:paraId="0746EEA4"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lastRenderedPageBreak/>
        <w:t>B.手术治疗</w:t>
      </w:r>
    </w:p>
    <w:p w14:paraId="473DCC6A"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C.放射治疗</w:t>
      </w:r>
    </w:p>
    <w:p w14:paraId="28D7D93F"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D.化学药物治疗</w:t>
      </w:r>
    </w:p>
    <w:p w14:paraId="7BB61E73"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E.中药治疗</w:t>
      </w:r>
    </w:p>
    <w:p w14:paraId="14BB1672"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149.卵巢无性细胞瘤首选的治疗方法是</w:t>
      </w:r>
    </w:p>
    <w:p w14:paraId="6858BFD8" w14:textId="77777777" w:rsidR="00191DC5" w:rsidRPr="00DC6427" w:rsidRDefault="001E5364">
      <w:pPr>
        <w:rPr>
          <w:rFonts w:ascii="微软雅黑" w:eastAsia="微软雅黑" w:hAnsi="微软雅黑"/>
          <w:szCs w:val="21"/>
        </w:rPr>
      </w:pPr>
      <w:r w:rsidRPr="00DC6427">
        <w:rPr>
          <w:rFonts w:ascii="微软雅黑" w:eastAsia="微软雅黑" w:hAnsi="微软雅黑"/>
          <w:szCs w:val="21"/>
        </w:rPr>
        <w:t>答案:B</w:t>
      </w:r>
    </w:p>
    <w:p w14:paraId="28A0282B" w14:textId="6E37A856" w:rsidR="00191DC5" w:rsidRPr="00DC6427" w:rsidRDefault="001E5364">
      <w:pPr>
        <w:rPr>
          <w:rFonts w:ascii="微软雅黑" w:eastAsia="微软雅黑" w:hAnsi="微软雅黑"/>
          <w:szCs w:val="21"/>
        </w:rPr>
      </w:pPr>
      <w:r w:rsidRPr="00DC6427">
        <w:rPr>
          <w:rFonts w:ascii="微软雅黑" w:eastAsia="微软雅黑" w:hAnsi="微软雅黑"/>
          <w:szCs w:val="21"/>
        </w:rPr>
        <w:t>解析:卵巢无性细胞瘤以手术为主。</w:t>
      </w:r>
    </w:p>
    <w:sectPr w:rsidR="00191DC5" w:rsidRPr="00DC642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212A" w14:textId="77777777" w:rsidR="00284247" w:rsidRDefault="00284247" w:rsidP="00DC6427">
      <w:r>
        <w:separator/>
      </w:r>
    </w:p>
  </w:endnote>
  <w:endnote w:type="continuationSeparator" w:id="0">
    <w:p w14:paraId="2C7851A4" w14:textId="77777777" w:rsidR="00284247" w:rsidRDefault="00284247" w:rsidP="00DC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DFB40" w14:textId="77777777" w:rsidR="00284247" w:rsidRDefault="00284247" w:rsidP="00DC6427">
      <w:r>
        <w:separator/>
      </w:r>
    </w:p>
  </w:footnote>
  <w:footnote w:type="continuationSeparator" w:id="0">
    <w:p w14:paraId="1976E4BC" w14:textId="77777777" w:rsidR="00284247" w:rsidRDefault="00284247" w:rsidP="00DC6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Setting w:name="useWord2013TrackBottomHyphenation" w:uri="http://schemas.microsoft.com/office/word" w:val="1"/>
  </w:compat>
  <w:rsids>
    <w:rsidRoot w:val="00191DC5"/>
    <w:rsid w:val="00191DC5"/>
    <w:rsid w:val="001E5364"/>
    <w:rsid w:val="00284247"/>
    <w:rsid w:val="002B4099"/>
    <w:rsid w:val="00DC6427"/>
    <w:rsid w:val="03210360"/>
    <w:rsid w:val="04C10E19"/>
    <w:rsid w:val="081D0D69"/>
    <w:rsid w:val="17321CF6"/>
    <w:rsid w:val="1F0E00E2"/>
    <w:rsid w:val="253B1548"/>
    <w:rsid w:val="40C04CFE"/>
    <w:rsid w:val="49675440"/>
    <w:rsid w:val="4B0A109D"/>
    <w:rsid w:val="4CA630C2"/>
    <w:rsid w:val="4D2463BB"/>
    <w:rsid w:val="60D91D0E"/>
    <w:rsid w:val="709D4E92"/>
    <w:rsid w:val="733F49E3"/>
    <w:rsid w:val="7B2C1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1BE8B"/>
  <w15:docId w15:val="{7215689E-544E-4295-9322-41883FB8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642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C6427"/>
    <w:rPr>
      <w:sz w:val="18"/>
      <w:szCs w:val="18"/>
    </w:rPr>
  </w:style>
  <w:style w:type="paragraph" w:styleId="a5">
    <w:name w:val="footer"/>
    <w:basedOn w:val="a"/>
    <w:link w:val="a6"/>
    <w:rsid w:val="00DC6427"/>
    <w:pPr>
      <w:tabs>
        <w:tab w:val="center" w:pos="4153"/>
        <w:tab w:val="right" w:pos="8306"/>
      </w:tabs>
      <w:snapToGrid w:val="0"/>
      <w:jc w:val="left"/>
    </w:pPr>
    <w:rPr>
      <w:sz w:val="18"/>
      <w:szCs w:val="18"/>
    </w:rPr>
  </w:style>
  <w:style w:type="character" w:customStyle="1" w:styleId="a6">
    <w:name w:val="页脚 字符"/>
    <w:basedOn w:val="a0"/>
    <w:link w:val="a5"/>
    <w:rsid w:val="00DC64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56</Pages>
  <Words>5538</Words>
  <Characters>31573</Characters>
  <Application>Microsoft Office Word</Application>
  <DocSecurity>0</DocSecurity>
  <Lines>263</Lines>
  <Paragraphs>74</Paragraphs>
  <ScaleCrop>false</ScaleCrop>
  <Company/>
  <LinksUpToDate>false</LinksUpToDate>
  <CharactersWithSpaces>37037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谭 思棋</cp:lastModifiedBy>
  <cp:revision>3</cp:revision>
  <dcterms:created xsi:type="dcterms:W3CDTF">2020-11-03T09:23:00Z</dcterms:created>
  <dcterms:modified xsi:type="dcterms:W3CDTF">2021-08-05T03:55:00Z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