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【单】不属于注射给药的剂型设计要求的是</w:t>
      </w:r>
    </w:p>
    <w:p>
      <w:pPr>
        <w:rPr>
          <w:rFonts w:hint="eastAsia" w:ascii="微软雅黑" w:hAnsi="微软雅黑" w:eastAsia="微软雅黑" w:cs="微软雅黑"/>
        </w:rPr>
      </w:pPr>
      <w:r>
        <w:rPr>
          <w:rFonts w:hint="eastAsia" w:ascii="微软雅黑" w:hAnsi="微软雅黑" w:eastAsia="微软雅黑" w:cs="微软雅黑"/>
        </w:rPr>
        <w:t>A 药物应有良好的味觉</w:t>
      </w:r>
    </w:p>
    <w:p>
      <w:pPr>
        <w:rPr>
          <w:rFonts w:hint="eastAsia" w:ascii="微软雅黑" w:hAnsi="微软雅黑" w:eastAsia="微软雅黑" w:cs="微软雅黑"/>
        </w:rPr>
      </w:pPr>
      <w:r>
        <w:rPr>
          <w:rFonts w:hint="eastAsia" w:ascii="微软雅黑" w:hAnsi="微软雅黑" w:eastAsia="微软雅黑" w:cs="微软雅黑"/>
        </w:rPr>
        <w:t>B 药物应有较好的稳定性</w:t>
      </w:r>
    </w:p>
    <w:p>
      <w:pPr>
        <w:rPr>
          <w:rFonts w:hint="eastAsia" w:ascii="微软雅黑" w:hAnsi="微软雅黑" w:eastAsia="微软雅黑" w:cs="微软雅黑"/>
        </w:rPr>
      </w:pPr>
      <w:r>
        <w:rPr>
          <w:rFonts w:hint="eastAsia" w:ascii="微软雅黑" w:hAnsi="微软雅黑" w:eastAsia="微软雅黑" w:cs="微软雅黑"/>
        </w:rPr>
        <w:t>C 药物应有足够的溶解性</w:t>
      </w:r>
    </w:p>
    <w:p>
      <w:pPr>
        <w:rPr>
          <w:rFonts w:hint="eastAsia" w:ascii="微软雅黑" w:hAnsi="微软雅黑" w:eastAsia="微软雅黑" w:cs="微软雅黑"/>
        </w:rPr>
      </w:pPr>
      <w:r>
        <w:rPr>
          <w:rFonts w:hint="eastAsia" w:ascii="微软雅黑" w:hAnsi="微软雅黑" w:eastAsia="微软雅黑" w:cs="微软雅黑"/>
        </w:rPr>
        <w:t>D 对注射部位的刺激性要小</w:t>
      </w:r>
    </w:p>
    <w:p>
      <w:pPr>
        <w:rPr>
          <w:rFonts w:hint="eastAsia" w:ascii="微软雅黑" w:hAnsi="微软雅黑" w:eastAsia="微软雅黑" w:cs="微软雅黑"/>
        </w:rPr>
      </w:pPr>
      <w:r>
        <w:rPr>
          <w:rFonts w:hint="eastAsia" w:ascii="微软雅黑" w:hAnsi="微软雅黑" w:eastAsia="微软雅黑" w:cs="微软雅黑"/>
        </w:rPr>
        <w:t>E 应有较好的安全性，应无菌、无热原，不会引起溶血等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设计注射剂型时，根据药物的性质与临床要求可选用溶液剂、混悬剂、乳剂等，并要求无菌、无热原，刺激性小等。需长期注射给药时，可采用缓释注射剂。对于在溶液中不稳定的药物，可考虑制成冻干制剂或无菌粉末，用时溶解。</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【单】关于处方药和非处方药叙述正确的是</w:t>
      </w:r>
    </w:p>
    <w:p>
      <w:pPr>
        <w:rPr>
          <w:rFonts w:hint="eastAsia" w:ascii="微软雅黑" w:hAnsi="微软雅黑" w:eastAsia="微软雅黑" w:cs="微软雅黑"/>
        </w:rPr>
      </w:pPr>
      <w:r>
        <w:rPr>
          <w:rFonts w:hint="eastAsia" w:ascii="微软雅黑" w:hAnsi="微软雅黑" w:eastAsia="微软雅黑" w:cs="微软雅黑"/>
        </w:rPr>
        <w:t>A 在非处方药的包装上，可以不印标识</w:t>
      </w:r>
    </w:p>
    <w:p>
      <w:pPr>
        <w:rPr>
          <w:rFonts w:hint="eastAsia" w:ascii="微软雅黑" w:hAnsi="微软雅黑" w:eastAsia="微软雅黑" w:cs="微软雅黑"/>
        </w:rPr>
      </w:pPr>
      <w:r>
        <w:rPr>
          <w:rFonts w:hint="eastAsia" w:ascii="微软雅黑" w:hAnsi="微软雅黑" w:eastAsia="微软雅黑" w:cs="微软雅黑"/>
        </w:rPr>
        <w:t>B 目前OTC 已成为全球通用的非处方药的简称</w:t>
      </w:r>
    </w:p>
    <w:p>
      <w:pPr>
        <w:rPr>
          <w:rFonts w:hint="eastAsia" w:ascii="微软雅黑" w:hAnsi="微软雅黑" w:eastAsia="微软雅黑" w:cs="微软雅黑"/>
        </w:rPr>
      </w:pPr>
      <w:r>
        <w:rPr>
          <w:rFonts w:hint="eastAsia" w:ascii="微软雅黑" w:hAnsi="微软雅黑" w:eastAsia="微软雅黑" w:cs="微软雅黑"/>
        </w:rPr>
        <w:t>C 处方药主要是用于治疗各种消费者容易自我诊断、自我治疗的常见轻微疾病</w:t>
      </w:r>
    </w:p>
    <w:p>
      <w:pPr>
        <w:rPr>
          <w:rFonts w:hint="eastAsia" w:ascii="微软雅黑" w:hAnsi="微软雅黑" w:eastAsia="微软雅黑" w:cs="微软雅黑"/>
        </w:rPr>
      </w:pPr>
      <w:r>
        <w:rPr>
          <w:rFonts w:hint="eastAsia" w:ascii="微软雅黑" w:hAnsi="微软雅黑" w:eastAsia="微软雅黑" w:cs="微软雅黑"/>
        </w:rPr>
        <w:t>D 非处方药是必须凭执业医师或执业助理医师处方才可调配、购买使用的药品</w:t>
      </w:r>
    </w:p>
    <w:p>
      <w:pPr>
        <w:rPr>
          <w:rFonts w:hint="eastAsia" w:ascii="微软雅黑" w:hAnsi="微软雅黑" w:eastAsia="微软雅黑" w:cs="微软雅黑"/>
        </w:rPr>
      </w:pPr>
      <w:r>
        <w:rPr>
          <w:rFonts w:hint="eastAsia" w:ascii="微软雅黑" w:hAnsi="微软雅黑" w:eastAsia="微软雅黑" w:cs="微软雅黑"/>
        </w:rPr>
        <w:t>E 非处方药是患者可以自行购买，但医师不得开具的药品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非处方药的包装上，必须印有国家指定的非处方药专有标识；非处方药主要是用于治疗各种消费者容易自我诊断、自我治疗的常见轻微疾病；处方药是必须凭执业医师或执业助理医师处方才可调配、购买使用的药品；非处方药是患者可以自行购买，不需医师开具的药品。</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【单】能增加混悬剂物理稳定性措施的是</w:t>
      </w:r>
    </w:p>
    <w:p>
      <w:pPr>
        <w:rPr>
          <w:rFonts w:hint="eastAsia" w:ascii="微软雅黑" w:hAnsi="微软雅黑" w:eastAsia="微软雅黑" w:cs="微软雅黑"/>
        </w:rPr>
      </w:pPr>
      <w:r>
        <w:rPr>
          <w:rFonts w:hint="eastAsia" w:ascii="微软雅黑" w:hAnsi="微软雅黑" w:eastAsia="微软雅黑" w:cs="微软雅黑"/>
        </w:rPr>
        <w:t>A 增大粒径</w:t>
      </w:r>
    </w:p>
    <w:p>
      <w:pPr>
        <w:rPr>
          <w:rFonts w:hint="eastAsia" w:ascii="微软雅黑" w:hAnsi="微软雅黑" w:eastAsia="微软雅黑" w:cs="微软雅黑"/>
        </w:rPr>
      </w:pPr>
      <w:r>
        <w:rPr>
          <w:rFonts w:hint="eastAsia" w:ascii="微软雅黑" w:hAnsi="微软雅黑" w:eastAsia="微软雅黑" w:cs="微软雅黑"/>
        </w:rPr>
        <w:t>B 减少粒径</w:t>
      </w:r>
    </w:p>
    <w:p>
      <w:pPr>
        <w:rPr>
          <w:rFonts w:hint="eastAsia" w:ascii="微软雅黑" w:hAnsi="微软雅黑" w:eastAsia="微软雅黑" w:cs="微软雅黑"/>
        </w:rPr>
      </w:pPr>
      <w:r>
        <w:rPr>
          <w:rFonts w:hint="eastAsia" w:ascii="微软雅黑" w:hAnsi="微软雅黑" w:eastAsia="微软雅黑" w:cs="微软雅黑"/>
        </w:rPr>
        <w:t>C 增加微粒与液体介质间的密度差</w:t>
      </w:r>
    </w:p>
    <w:p>
      <w:pPr>
        <w:rPr>
          <w:rFonts w:hint="eastAsia" w:ascii="微软雅黑" w:hAnsi="微软雅黑" w:eastAsia="微软雅黑" w:cs="微软雅黑"/>
        </w:rPr>
      </w:pPr>
      <w:r>
        <w:rPr>
          <w:rFonts w:hint="eastAsia" w:ascii="微软雅黑" w:hAnsi="微软雅黑" w:eastAsia="微软雅黑" w:cs="微软雅黑"/>
        </w:rPr>
        <w:t>D 减少介质黏度</w:t>
      </w:r>
    </w:p>
    <w:p>
      <w:pPr>
        <w:rPr>
          <w:rFonts w:hint="eastAsia" w:ascii="微软雅黑" w:hAnsi="微软雅黑" w:eastAsia="微软雅黑" w:cs="微软雅黑"/>
        </w:rPr>
      </w:pPr>
      <w:r>
        <w:rPr>
          <w:rFonts w:hint="eastAsia" w:ascii="微软雅黑" w:hAnsi="微软雅黑" w:eastAsia="微软雅黑" w:cs="微软雅黑"/>
        </w:rPr>
        <w:t>E 加入乳化剂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Stokes定律V=2r2（ρ1－ρ2）g／9η判断减少粒径r、降低微粒与液体介质间的密度差（ρ1－ρ2）、增加介质黏度η都能使沉降速度V减少，增加混悬剂物理稳定性。乳化剂是乳剂的稳定剂，混悬剂不需加入乳化剂。</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【单】降低混悬剂微粒沉降速度的有效措施是</w:t>
      </w:r>
    </w:p>
    <w:p>
      <w:pPr>
        <w:rPr>
          <w:rFonts w:hint="eastAsia" w:ascii="微软雅黑" w:hAnsi="微软雅黑" w:eastAsia="微软雅黑" w:cs="微软雅黑"/>
        </w:rPr>
      </w:pPr>
      <w:r>
        <w:rPr>
          <w:rFonts w:hint="eastAsia" w:ascii="微软雅黑" w:hAnsi="微软雅黑" w:eastAsia="微软雅黑" w:cs="微软雅黑"/>
        </w:rPr>
        <w:t>A 增大混悬微粒的粒径</w:t>
      </w:r>
    </w:p>
    <w:p>
      <w:pPr>
        <w:rPr>
          <w:rFonts w:hint="eastAsia" w:ascii="微软雅黑" w:hAnsi="微软雅黑" w:eastAsia="微软雅黑" w:cs="微软雅黑"/>
        </w:rPr>
      </w:pPr>
      <w:r>
        <w:rPr>
          <w:rFonts w:hint="eastAsia" w:ascii="微软雅黑" w:hAnsi="微软雅黑" w:eastAsia="微软雅黑" w:cs="微软雅黑"/>
        </w:rPr>
        <w:t>B 增大混悬微粒的密度</w:t>
      </w:r>
    </w:p>
    <w:p>
      <w:pPr>
        <w:rPr>
          <w:rFonts w:hint="eastAsia" w:ascii="微软雅黑" w:hAnsi="微软雅黑" w:eastAsia="微软雅黑" w:cs="微软雅黑"/>
        </w:rPr>
      </w:pPr>
      <w:r>
        <w:rPr>
          <w:rFonts w:hint="eastAsia" w:ascii="微软雅黑" w:hAnsi="微软雅黑" w:eastAsia="微软雅黑" w:cs="微软雅黑"/>
        </w:rPr>
        <w:t>C 增大分散介质的黏度</w:t>
      </w:r>
    </w:p>
    <w:p>
      <w:pPr>
        <w:rPr>
          <w:rFonts w:hint="eastAsia" w:ascii="微软雅黑" w:hAnsi="微软雅黑" w:eastAsia="微软雅黑" w:cs="微软雅黑"/>
        </w:rPr>
      </w:pPr>
      <w:r>
        <w:rPr>
          <w:rFonts w:hint="eastAsia" w:ascii="微软雅黑" w:hAnsi="微软雅黑" w:eastAsia="微软雅黑" w:cs="微软雅黑"/>
        </w:rPr>
        <w:t>D 减小分散介质的密度</w:t>
      </w:r>
    </w:p>
    <w:p>
      <w:pPr>
        <w:rPr>
          <w:rFonts w:hint="eastAsia" w:ascii="微软雅黑" w:hAnsi="微软雅黑" w:eastAsia="微软雅黑" w:cs="微软雅黑"/>
        </w:rPr>
      </w:pPr>
      <w:r>
        <w:rPr>
          <w:rFonts w:hint="eastAsia" w:ascii="微软雅黑" w:hAnsi="微软雅黑" w:eastAsia="微软雅黑" w:cs="微软雅黑"/>
        </w:rPr>
        <w:t>E 高温下制备和贮存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悬剂微粒沉降速度与微粒半径平方、微粒与分散介质的密度差成正比，与分散介质的黏度成反比。另外，微粒的荷电使微粒间产生排斥作用，加之有水化膜的存在，阻止了微粒间的相互聚结，使混悬剂稳定。</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【单】乳剂中分散的乳滴聚集形成疏松的聚集体，经振摇即能恢复成均匀乳剂的现象，称为乳剂的</w:t>
      </w:r>
    </w:p>
    <w:p>
      <w:pPr>
        <w:rPr>
          <w:rFonts w:hint="eastAsia" w:ascii="微软雅黑" w:hAnsi="微软雅黑" w:eastAsia="微软雅黑" w:cs="微软雅黑"/>
        </w:rPr>
      </w:pPr>
      <w:r>
        <w:rPr>
          <w:rFonts w:hint="eastAsia" w:ascii="微软雅黑" w:hAnsi="微软雅黑" w:eastAsia="微软雅黑" w:cs="微软雅黑"/>
        </w:rPr>
        <w:t>A 分层</w:t>
      </w:r>
    </w:p>
    <w:p>
      <w:pPr>
        <w:rPr>
          <w:rFonts w:hint="eastAsia" w:ascii="微软雅黑" w:hAnsi="微软雅黑" w:eastAsia="微软雅黑" w:cs="微软雅黑"/>
        </w:rPr>
      </w:pPr>
      <w:r>
        <w:rPr>
          <w:rFonts w:hint="eastAsia" w:ascii="微软雅黑" w:hAnsi="微软雅黑" w:eastAsia="微软雅黑" w:cs="微软雅黑"/>
        </w:rPr>
        <w:t>B 絮凝</w:t>
      </w:r>
    </w:p>
    <w:p>
      <w:pPr>
        <w:rPr>
          <w:rFonts w:hint="eastAsia" w:ascii="微软雅黑" w:hAnsi="微软雅黑" w:eastAsia="微软雅黑" w:cs="微软雅黑"/>
        </w:rPr>
      </w:pPr>
      <w:r>
        <w:rPr>
          <w:rFonts w:hint="eastAsia" w:ascii="微软雅黑" w:hAnsi="微软雅黑" w:eastAsia="微软雅黑" w:cs="微软雅黑"/>
        </w:rPr>
        <w:t>C 转相</w:t>
      </w:r>
    </w:p>
    <w:p>
      <w:pPr>
        <w:rPr>
          <w:rFonts w:hint="eastAsia" w:ascii="微软雅黑" w:hAnsi="微软雅黑" w:eastAsia="微软雅黑" w:cs="微软雅黑"/>
        </w:rPr>
      </w:pPr>
      <w:r>
        <w:rPr>
          <w:rFonts w:hint="eastAsia" w:ascii="微软雅黑" w:hAnsi="微软雅黑" w:eastAsia="微软雅黑" w:cs="微软雅黑"/>
        </w:rPr>
        <w:t>D 合并</w:t>
      </w:r>
    </w:p>
    <w:p>
      <w:pPr>
        <w:rPr>
          <w:rFonts w:hint="eastAsia" w:ascii="微软雅黑" w:hAnsi="微软雅黑" w:eastAsia="微软雅黑" w:cs="微软雅黑"/>
        </w:rPr>
      </w:pPr>
      <w:r>
        <w:rPr>
          <w:rFonts w:hint="eastAsia" w:ascii="微软雅黑" w:hAnsi="微软雅黑" w:eastAsia="微软雅黑" w:cs="微软雅黑"/>
        </w:rPr>
        <w:t>E 破裂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剂中分散相的乳滴发生可逆的聚集现象称为絮凝。发生絮凝的条件是：乳滴的电荷减少，使ζ电位降低，乳滴产生聚集而絮凝。乳剂中电解质和离子型乳化剂的存在是产生絮凝的主要原因，同时絮凝与乳剂的黏度、相容积比以及流变性有密切关系。絮凝与乳滴的合并是不同的，但絮凝状态进一步变化也会引起乳滴的合并。</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【单】属于用新生皂法制备的药剂是</w:t>
      </w:r>
    </w:p>
    <w:p>
      <w:pPr>
        <w:rPr>
          <w:rFonts w:hint="eastAsia" w:ascii="微软雅黑" w:hAnsi="微软雅黑" w:eastAsia="微软雅黑" w:cs="微软雅黑"/>
        </w:rPr>
      </w:pPr>
      <w:r>
        <w:rPr>
          <w:rFonts w:hint="eastAsia" w:ascii="微软雅黑" w:hAnsi="微软雅黑" w:eastAsia="微软雅黑" w:cs="微软雅黑"/>
        </w:rPr>
        <w:t>A 鱼肝油乳</w:t>
      </w:r>
    </w:p>
    <w:p>
      <w:pPr>
        <w:rPr>
          <w:rFonts w:hint="eastAsia" w:ascii="微软雅黑" w:hAnsi="微软雅黑" w:eastAsia="微软雅黑" w:cs="微软雅黑"/>
        </w:rPr>
      </w:pPr>
      <w:r>
        <w:rPr>
          <w:rFonts w:hint="eastAsia" w:ascii="微软雅黑" w:hAnsi="微软雅黑" w:eastAsia="微软雅黑" w:cs="微软雅黑"/>
        </w:rPr>
        <w:t>B 石灰搽剂</w:t>
      </w:r>
    </w:p>
    <w:p>
      <w:pPr>
        <w:rPr>
          <w:rFonts w:hint="eastAsia" w:ascii="微软雅黑" w:hAnsi="微软雅黑" w:eastAsia="微软雅黑" w:cs="微软雅黑"/>
        </w:rPr>
      </w:pPr>
      <w:r>
        <w:rPr>
          <w:rFonts w:hint="eastAsia" w:ascii="微软雅黑" w:hAnsi="微软雅黑" w:eastAsia="微软雅黑" w:cs="微软雅黑"/>
        </w:rPr>
        <w:t>C 复方碘溶液</w:t>
      </w:r>
    </w:p>
    <w:p>
      <w:pPr>
        <w:rPr>
          <w:rFonts w:hint="eastAsia" w:ascii="微软雅黑" w:hAnsi="微软雅黑" w:eastAsia="微软雅黑" w:cs="微软雅黑"/>
        </w:rPr>
      </w:pPr>
      <w:r>
        <w:rPr>
          <w:rFonts w:hint="eastAsia" w:ascii="微软雅黑" w:hAnsi="微软雅黑" w:eastAsia="微软雅黑" w:cs="微软雅黑"/>
        </w:rPr>
        <w:t>D 炉甘石洗剂</w:t>
      </w:r>
    </w:p>
    <w:p>
      <w:pPr>
        <w:rPr>
          <w:rFonts w:hint="eastAsia" w:ascii="微软雅黑" w:hAnsi="微软雅黑" w:eastAsia="微软雅黑" w:cs="微软雅黑"/>
        </w:rPr>
      </w:pPr>
      <w:r>
        <w:rPr>
          <w:rFonts w:hint="eastAsia" w:ascii="微软雅黑" w:hAnsi="微软雅黑" w:eastAsia="微软雅黑" w:cs="微软雅黑"/>
        </w:rPr>
        <w:t>E 胃蛋白酶合剂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生皂法：将油水两相混合时，两相界面上生成的新生皂类产生乳化的方法。植物油中含有硬脂酸、油酸等有机酸，加入氢氧化钠、氢氧化钙、三乙醇胺等，在高温下(70℃以上)生成的新生皂为乳化剂，经搅拌即形成乳剂。生成的一价皂则为O／W型乳化剂，生成的二价皂则为W／O型乳化剂。本法适用于乳膏剂的制备。搽剂：系指专供揉搽皮肤表面用的液体制剂，可分为溶液型、混悬型、乳剂型。乳剂型搽剂用肥皂作乳化剂，有润滑、促渗透作用。此题应该选B。</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【单】制备混悬液时，加入亲水高分子材料，能增加分散介质的黏度以降低微粒的沉降速度的物质称为</w:t>
      </w:r>
    </w:p>
    <w:p>
      <w:pPr>
        <w:rPr>
          <w:rFonts w:hint="eastAsia" w:ascii="微软雅黑" w:hAnsi="微软雅黑" w:eastAsia="微软雅黑" w:cs="微软雅黑"/>
        </w:rPr>
      </w:pPr>
      <w:r>
        <w:rPr>
          <w:rFonts w:hint="eastAsia" w:ascii="微软雅黑" w:hAnsi="微软雅黑" w:eastAsia="微软雅黑" w:cs="微软雅黑"/>
        </w:rPr>
        <w:t>A 乳化剂</w:t>
      </w:r>
    </w:p>
    <w:p>
      <w:pPr>
        <w:rPr>
          <w:rFonts w:hint="eastAsia" w:ascii="微软雅黑" w:hAnsi="微软雅黑" w:eastAsia="微软雅黑" w:cs="微软雅黑"/>
        </w:rPr>
      </w:pPr>
      <w:r>
        <w:rPr>
          <w:rFonts w:hint="eastAsia" w:ascii="微软雅黑" w:hAnsi="微软雅黑" w:eastAsia="微软雅黑" w:cs="微软雅黑"/>
        </w:rPr>
        <w:t>B 助悬剂</w:t>
      </w:r>
    </w:p>
    <w:p>
      <w:pPr>
        <w:rPr>
          <w:rFonts w:hint="eastAsia" w:ascii="微软雅黑" w:hAnsi="微软雅黑" w:eastAsia="微软雅黑" w:cs="微软雅黑"/>
        </w:rPr>
      </w:pPr>
      <w:r>
        <w:rPr>
          <w:rFonts w:hint="eastAsia" w:ascii="微软雅黑" w:hAnsi="微软雅黑" w:eastAsia="微软雅黑" w:cs="微软雅黑"/>
        </w:rPr>
        <w:t>C 增溶剂</w:t>
      </w:r>
    </w:p>
    <w:p>
      <w:pPr>
        <w:rPr>
          <w:rFonts w:hint="eastAsia" w:ascii="微软雅黑" w:hAnsi="微软雅黑" w:eastAsia="微软雅黑" w:cs="微软雅黑"/>
        </w:rPr>
      </w:pPr>
      <w:r>
        <w:rPr>
          <w:rFonts w:hint="eastAsia" w:ascii="微软雅黑" w:hAnsi="微软雅黑" w:eastAsia="微软雅黑" w:cs="微软雅黑"/>
        </w:rPr>
        <w:t>D 润湿剂</w:t>
      </w:r>
    </w:p>
    <w:p>
      <w:pPr>
        <w:rPr>
          <w:rFonts w:hint="eastAsia" w:ascii="微软雅黑" w:hAnsi="微软雅黑" w:eastAsia="微软雅黑" w:cs="微软雅黑"/>
        </w:rPr>
      </w:pPr>
      <w:r>
        <w:rPr>
          <w:rFonts w:hint="eastAsia" w:ascii="微软雅黑" w:hAnsi="微软雅黑" w:eastAsia="微软雅黑" w:cs="微软雅黑"/>
        </w:rPr>
        <w:t>E 絮凝剂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解析：助悬剂系指能增加分散介质的黏度以降低微粒的沉降速度或增加微粒亲水性的附加剂。</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【单】关于混悬剂沉降容积比的叙述，正确的是</w:t>
      </w:r>
    </w:p>
    <w:p>
      <w:pPr>
        <w:rPr>
          <w:rFonts w:hint="eastAsia" w:ascii="微软雅黑" w:hAnsi="微软雅黑" w:eastAsia="微软雅黑" w:cs="微软雅黑"/>
        </w:rPr>
      </w:pPr>
      <w:r>
        <w:rPr>
          <w:rFonts w:hint="eastAsia" w:ascii="微软雅黑" w:hAnsi="微软雅黑" w:eastAsia="微软雅黑" w:cs="微软雅黑"/>
        </w:rPr>
        <w:t>A 《中国药典》规定口服混悬剂在3小时的F值不得低于0.5</w:t>
      </w:r>
    </w:p>
    <w:p>
      <w:pPr>
        <w:rPr>
          <w:rFonts w:hint="eastAsia" w:ascii="微软雅黑" w:hAnsi="微软雅黑" w:eastAsia="微软雅黑" w:cs="微软雅黑"/>
        </w:rPr>
      </w:pPr>
      <w:r>
        <w:rPr>
          <w:rFonts w:hint="eastAsia" w:ascii="微软雅黑" w:hAnsi="微软雅黑" w:eastAsia="微软雅黑" w:cs="微软雅黑"/>
        </w:rPr>
        <w:t>B 混悬剂的沉降容积比(F)是混悬剂沉降前混悬剂容积与沉降后沉降物的容积的比值</w:t>
      </w:r>
    </w:p>
    <w:p>
      <w:pPr>
        <w:rPr>
          <w:rFonts w:hint="eastAsia" w:ascii="微软雅黑" w:hAnsi="微软雅黑" w:eastAsia="微软雅黑" w:cs="微软雅黑"/>
        </w:rPr>
      </w:pPr>
      <w:r>
        <w:rPr>
          <w:rFonts w:hint="eastAsia" w:ascii="微软雅黑" w:hAnsi="微软雅黑" w:eastAsia="微软雅黑" w:cs="微软雅黑"/>
        </w:rPr>
        <w:t>C F值越小混悬剂越稳定</w:t>
      </w:r>
    </w:p>
    <w:p>
      <w:pPr>
        <w:rPr>
          <w:rFonts w:hint="eastAsia" w:ascii="微软雅黑" w:hAnsi="微软雅黑" w:eastAsia="微软雅黑" w:cs="微软雅黑"/>
        </w:rPr>
      </w:pPr>
      <w:r>
        <w:rPr>
          <w:rFonts w:hint="eastAsia" w:ascii="微软雅黑" w:hAnsi="微软雅黑" w:eastAsia="微软雅黑" w:cs="微软雅黑"/>
        </w:rPr>
        <w:t>D F值在0～10之间</w:t>
      </w:r>
    </w:p>
    <w:p>
      <w:pPr>
        <w:rPr>
          <w:rFonts w:hint="eastAsia" w:ascii="微软雅黑" w:hAnsi="微软雅黑" w:eastAsia="微软雅黑" w:cs="微软雅黑"/>
        </w:rPr>
      </w:pPr>
      <w:r>
        <w:rPr>
          <w:rFonts w:hint="eastAsia" w:ascii="微软雅黑" w:hAnsi="微软雅黑" w:eastAsia="微软雅黑" w:cs="微软雅黑"/>
        </w:rPr>
        <w:t>E F值越大混悬剂越稳定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解析：错误选项的正确描述A.《中国药典》规定口服混悬剂在3小时的F值不得低于0.9B.沉降容积比是指沉降物的容积与沉降前混悬剂的容积之比C.F值愈大混悬剂愈稳定D.F值在1～0之间</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【单】制备混悬剂时加入适量电解质的目的是</w:t>
      </w:r>
    </w:p>
    <w:p>
      <w:pPr>
        <w:rPr>
          <w:rFonts w:hint="eastAsia" w:ascii="微软雅黑" w:hAnsi="微软雅黑" w:eastAsia="微软雅黑" w:cs="微软雅黑"/>
        </w:rPr>
      </w:pPr>
      <w:r>
        <w:rPr>
          <w:rFonts w:hint="eastAsia" w:ascii="微软雅黑" w:hAnsi="微软雅黑" w:eastAsia="微软雅黑" w:cs="微软雅黑"/>
        </w:rPr>
        <w:t>A 调节制剂的渗透压</w:t>
      </w:r>
    </w:p>
    <w:p>
      <w:pPr>
        <w:rPr>
          <w:rFonts w:hint="eastAsia" w:ascii="微软雅黑" w:hAnsi="微软雅黑" w:eastAsia="微软雅黑" w:cs="微软雅黑"/>
        </w:rPr>
      </w:pPr>
      <w:r>
        <w:rPr>
          <w:rFonts w:hint="eastAsia" w:ascii="微软雅黑" w:hAnsi="微软雅黑" w:eastAsia="微软雅黑" w:cs="微软雅黑"/>
        </w:rPr>
        <w:t>B 增加混悬剂的离子强度</w:t>
      </w:r>
    </w:p>
    <w:p>
      <w:pPr>
        <w:rPr>
          <w:rFonts w:hint="eastAsia" w:ascii="微软雅黑" w:hAnsi="微软雅黑" w:eastAsia="微软雅黑" w:cs="微软雅黑"/>
        </w:rPr>
      </w:pPr>
      <w:r>
        <w:rPr>
          <w:rFonts w:hint="eastAsia" w:ascii="微软雅黑" w:hAnsi="微软雅黑" w:eastAsia="微软雅黑" w:cs="微软雅黑"/>
        </w:rPr>
        <w:t>C 使微粒的ξ电位增加，有利于稳定</w:t>
      </w:r>
    </w:p>
    <w:p>
      <w:pPr>
        <w:rPr>
          <w:rFonts w:hint="eastAsia" w:ascii="微软雅黑" w:hAnsi="微软雅黑" w:eastAsia="微软雅黑" w:cs="微软雅黑"/>
        </w:rPr>
      </w:pPr>
      <w:r>
        <w:rPr>
          <w:rFonts w:hint="eastAsia" w:ascii="微软雅黑" w:hAnsi="微软雅黑" w:eastAsia="微软雅黑" w:cs="微软雅黑"/>
        </w:rPr>
        <w:t>D 增加介质的极性，降低药物的溶解度</w:t>
      </w:r>
    </w:p>
    <w:p>
      <w:pPr>
        <w:rPr>
          <w:rFonts w:hint="eastAsia" w:ascii="微软雅黑" w:hAnsi="微软雅黑" w:eastAsia="微软雅黑" w:cs="微软雅黑"/>
        </w:rPr>
      </w:pPr>
      <w:r>
        <w:rPr>
          <w:rFonts w:hint="eastAsia" w:ascii="微软雅黑" w:hAnsi="微软雅黑" w:eastAsia="微软雅黑" w:cs="微软雅黑"/>
        </w:rPr>
        <w:t>E 使微粒的ξ电位降低，有利于稳定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解析：制备混悬剂时加入适量的电解质使微粒的ζ电位降低有利于稳定。</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【单】对于二甲基亚砜的认识和使用哪一条是错误的</w:t>
      </w:r>
    </w:p>
    <w:p>
      <w:pPr>
        <w:rPr>
          <w:rFonts w:hint="eastAsia" w:ascii="微软雅黑" w:hAnsi="微软雅黑" w:eastAsia="微软雅黑" w:cs="微软雅黑"/>
        </w:rPr>
      </w:pPr>
      <w:r>
        <w:rPr>
          <w:rFonts w:hint="eastAsia" w:ascii="微软雅黑" w:hAnsi="微软雅黑" w:eastAsia="微软雅黑" w:cs="微软雅黑"/>
        </w:rPr>
        <w:t>A 本品也称万能溶媒</w:t>
      </w:r>
    </w:p>
    <w:p>
      <w:pPr>
        <w:rPr>
          <w:rFonts w:hint="eastAsia" w:ascii="微软雅黑" w:hAnsi="微软雅黑" w:eastAsia="微软雅黑" w:cs="微软雅黑"/>
        </w:rPr>
      </w:pPr>
      <w:r>
        <w:rPr>
          <w:rFonts w:hint="eastAsia" w:ascii="微软雅黑" w:hAnsi="微软雅黑" w:eastAsia="微软雅黑" w:cs="微软雅黑"/>
        </w:rPr>
        <w:t>B 主要用于外用制剂以促进药物吸收</w:t>
      </w:r>
    </w:p>
    <w:p>
      <w:pPr>
        <w:rPr>
          <w:rFonts w:hint="eastAsia" w:ascii="微软雅黑" w:hAnsi="微软雅黑" w:eastAsia="微软雅黑" w:cs="微软雅黑"/>
        </w:rPr>
      </w:pPr>
      <w:r>
        <w:rPr>
          <w:rFonts w:hint="eastAsia" w:ascii="微软雅黑" w:hAnsi="微软雅黑" w:eastAsia="微软雅黑" w:cs="微软雅黑"/>
        </w:rPr>
        <w:t>C 本品因有恶臭，不应用于内服制剂</w:t>
      </w:r>
    </w:p>
    <w:p>
      <w:pPr>
        <w:rPr>
          <w:rFonts w:hint="eastAsia" w:ascii="微软雅黑" w:hAnsi="微软雅黑" w:eastAsia="微软雅黑" w:cs="微软雅黑"/>
        </w:rPr>
      </w:pPr>
      <w:r>
        <w:rPr>
          <w:rFonts w:hint="eastAsia" w:ascii="微软雅黑" w:hAnsi="微软雅黑" w:eastAsia="微软雅黑" w:cs="微软雅黑"/>
        </w:rPr>
        <w:t>D 也可添加于注射剂，以加强吸收</w:t>
      </w:r>
    </w:p>
    <w:p>
      <w:pPr>
        <w:rPr>
          <w:rFonts w:hint="eastAsia" w:ascii="微软雅黑" w:hAnsi="微软雅黑" w:eastAsia="微软雅黑" w:cs="微软雅黑"/>
        </w:rPr>
      </w:pPr>
      <w:r>
        <w:rPr>
          <w:rFonts w:hint="eastAsia" w:ascii="微软雅黑" w:hAnsi="微软雅黑" w:eastAsia="微软雅黑" w:cs="微软雅黑"/>
        </w:rPr>
        <w:t>E 本品性质稳定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甲亚砜(DMSO)溶于水、乙醇、丙酮、乙醚和氯仿，是极性强的惰性溶剂，人们称其为“万能溶剂”。可用作透皮促进剂、溶剂和防冻剂。高浓度可使皮肤有烧灼不适感，或瘙痒或出现红斑，偶可发生疤和皮炎。有时可致恶心、呕吐，高浓度大面积使用可引起溶血，因此目前仅供外用。</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【单】下列不属于溶胶剂特性的是</w:t>
      </w:r>
    </w:p>
    <w:p>
      <w:pPr>
        <w:rPr>
          <w:rFonts w:hint="eastAsia" w:ascii="微软雅黑" w:hAnsi="微软雅黑" w:eastAsia="微软雅黑" w:cs="微软雅黑"/>
        </w:rPr>
      </w:pPr>
      <w:r>
        <w:rPr>
          <w:rFonts w:hint="eastAsia" w:ascii="微软雅黑" w:hAnsi="微软雅黑" w:eastAsia="微软雅黑" w:cs="微软雅黑"/>
        </w:rPr>
        <w:t>A 热力学不稳定</w:t>
      </w:r>
    </w:p>
    <w:p>
      <w:pPr>
        <w:rPr>
          <w:rFonts w:hint="eastAsia" w:ascii="微软雅黑" w:hAnsi="微软雅黑" w:eastAsia="微软雅黑" w:cs="微软雅黑"/>
        </w:rPr>
      </w:pPr>
      <w:r>
        <w:rPr>
          <w:rFonts w:hint="eastAsia" w:ascii="微软雅黑" w:hAnsi="微软雅黑" w:eastAsia="微软雅黑" w:cs="微软雅黑"/>
        </w:rPr>
        <w:t>B 能通过滤纸，而不能透过半透膜</w:t>
      </w:r>
    </w:p>
    <w:p>
      <w:pPr>
        <w:rPr>
          <w:rFonts w:hint="eastAsia" w:ascii="微软雅黑" w:hAnsi="微软雅黑" w:eastAsia="微软雅黑" w:cs="微软雅黑"/>
        </w:rPr>
      </w:pPr>
      <w:r>
        <w:rPr>
          <w:rFonts w:hint="eastAsia" w:ascii="微软雅黑" w:hAnsi="微软雅黑" w:eastAsia="微软雅黑" w:cs="微软雅黑"/>
        </w:rPr>
        <w:t>C 具有布朗运动</w:t>
      </w:r>
    </w:p>
    <w:p>
      <w:pPr>
        <w:rPr>
          <w:rFonts w:hint="eastAsia" w:ascii="微软雅黑" w:hAnsi="微软雅黑" w:eastAsia="微软雅黑" w:cs="微软雅黑"/>
        </w:rPr>
      </w:pPr>
      <w:r>
        <w:rPr>
          <w:rFonts w:hint="eastAsia" w:ascii="微软雅黑" w:hAnsi="微软雅黑" w:eastAsia="微软雅黑" w:cs="微软雅黑"/>
        </w:rPr>
        <w:t>D 不具丁达尔现象</w:t>
      </w:r>
    </w:p>
    <w:p>
      <w:pPr>
        <w:rPr>
          <w:rFonts w:hint="eastAsia" w:ascii="微软雅黑" w:hAnsi="微软雅黑" w:eastAsia="微软雅黑" w:cs="微软雅黑"/>
        </w:rPr>
      </w:pPr>
      <w:r>
        <w:rPr>
          <w:rFonts w:hint="eastAsia" w:ascii="微软雅黑" w:hAnsi="微软雅黑" w:eastAsia="微软雅黑" w:cs="微软雅黑"/>
        </w:rPr>
        <w:t>E 胶粒带电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溶胶的性质：(1)光学性质：当强光线通过溶胶剂时，从侧面可见到圆锥形光束，称为丁铎尔效应。溶胶剂的混浊程度用浊度表示，浊度愈大表明散射光愈强。(2)电学性质：在电场的作用下胶粒或分散介质产生移动，在移动过程中产生电位差，这种现象称为界面动电现象。溶胶的电泳现象就是界面动电现象所引起的。(3)动力学性质：溶胶剂中的胶粒受溶剂水分子不规则地撞击产生的不规则运动称为布朗运动。溶胶粒子的扩散速度、沉降速度及分散介质的黏度等都与溶胶的动力学性质有关。(4)稳定性：溶胶剂属热力学不稳定系统，主要表现为聚结不稳定性和动力不稳定性。但由于胶粒表面电荷产生静电斥力以及胶粒荷电所形成的水化膜，都增加了溶胶剂的聚结稳定性。</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【单】固体药物微细粒子在水中形成的非均匀状态的分散体系</w:t>
      </w:r>
    </w:p>
    <w:p>
      <w:pPr>
        <w:rPr>
          <w:rFonts w:hint="eastAsia" w:ascii="微软雅黑" w:hAnsi="微软雅黑" w:eastAsia="微软雅黑" w:cs="微软雅黑"/>
        </w:rPr>
      </w:pPr>
      <w:r>
        <w:rPr>
          <w:rFonts w:hint="eastAsia" w:ascii="微软雅黑" w:hAnsi="微软雅黑" w:eastAsia="微软雅黑" w:cs="微软雅黑"/>
        </w:rPr>
        <w:t>A 溶液剂</w:t>
      </w:r>
    </w:p>
    <w:p>
      <w:pPr>
        <w:rPr>
          <w:rFonts w:hint="eastAsia" w:ascii="微软雅黑" w:hAnsi="微软雅黑" w:eastAsia="微软雅黑" w:cs="微软雅黑"/>
        </w:rPr>
      </w:pPr>
      <w:r>
        <w:rPr>
          <w:rFonts w:hint="eastAsia" w:ascii="微软雅黑" w:hAnsi="微软雅黑" w:eastAsia="微软雅黑" w:cs="微软雅黑"/>
        </w:rPr>
        <w:t>B 胶浆剂</w:t>
      </w:r>
    </w:p>
    <w:p>
      <w:pPr>
        <w:rPr>
          <w:rFonts w:hint="eastAsia" w:ascii="微软雅黑" w:hAnsi="微软雅黑" w:eastAsia="微软雅黑" w:cs="微软雅黑"/>
        </w:rPr>
      </w:pPr>
      <w:r>
        <w:rPr>
          <w:rFonts w:hint="eastAsia" w:ascii="微软雅黑" w:hAnsi="微软雅黑" w:eastAsia="微软雅黑" w:cs="微软雅黑"/>
        </w:rPr>
        <w:t>C 溶胶剂</w:t>
      </w:r>
    </w:p>
    <w:p>
      <w:pPr>
        <w:rPr>
          <w:rFonts w:hint="eastAsia" w:ascii="微软雅黑" w:hAnsi="微软雅黑" w:eastAsia="微软雅黑" w:cs="微软雅黑"/>
        </w:rPr>
      </w:pPr>
      <w:r>
        <w:rPr>
          <w:rFonts w:hint="eastAsia" w:ascii="微软雅黑" w:hAnsi="微软雅黑" w:eastAsia="微软雅黑" w:cs="微软雅黑"/>
        </w:rPr>
        <w:t>D 乳剂</w:t>
      </w:r>
    </w:p>
    <w:p>
      <w:pPr>
        <w:rPr>
          <w:rFonts w:hint="eastAsia" w:ascii="微软雅黑" w:hAnsi="微软雅黑" w:eastAsia="微软雅黑" w:cs="微软雅黑"/>
        </w:rPr>
      </w:pPr>
      <w:r>
        <w:rPr>
          <w:rFonts w:hint="eastAsia" w:ascii="微软雅黑" w:hAnsi="微软雅黑" w:eastAsia="微软雅黑" w:cs="微软雅黑"/>
        </w:rPr>
        <w:t>E 酊剂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解析：溶胶剂指固体药物微细粒子分散在水中形成的非均匀状态的液体分散体系，又称胶体溶液。</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【单】于溶胶剂中加入亲水性高分子溶液，使溶胶剂具有亲水胶体的性质而增加稳定性，这种胶体称为</w:t>
      </w:r>
    </w:p>
    <w:p>
      <w:pPr>
        <w:rPr>
          <w:rFonts w:hint="eastAsia" w:ascii="微软雅黑" w:hAnsi="微软雅黑" w:eastAsia="微软雅黑" w:cs="微软雅黑"/>
        </w:rPr>
      </w:pPr>
      <w:r>
        <w:rPr>
          <w:rFonts w:hint="eastAsia" w:ascii="微软雅黑" w:hAnsi="微软雅黑" w:eastAsia="微软雅黑" w:cs="微软雅黑"/>
        </w:rPr>
        <w:t>A 助悬剂</w:t>
      </w:r>
    </w:p>
    <w:p>
      <w:pPr>
        <w:rPr>
          <w:rFonts w:hint="eastAsia" w:ascii="微软雅黑" w:hAnsi="微软雅黑" w:eastAsia="微软雅黑" w:cs="微软雅黑"/>
        </w:rPr>
      </w:pPr>
      <w:r>
        <w:rPr>
          <w:rFonts w:hint="eastAsia" w:ascii="微软雅黑" w:hAnsi="微软雅黑" w:eastAsia="微软雅黑" w:cs="微软雅黑"/>
        </w:rPr>
        <w:t>B 絮凝剂</w:t>
      </w:r>
    </w:p>
    <w:p>
      <w:pPr>
        <w:rPr>
          <w:rFonts w:hint="eastAsia" w:ascii="微软雅黑" w:hAnsi="微软雅黑" w:eastAsia="微软雅黑" w:cs="微软雅黑"/>
        </w:rPr>
      </w:pPr>
      <w:r>
        <w:rPr>
          <w:rFonts w:hint="eastAsia" w:ascii="微软雅黑" w:hAnsi="微软雅黑" w:eastAsia="微软雅黑" w:cs="微软雅黑"/>
        </w:rPr>
        <w:t>C 脱水剂</w:t>
      </w:r>
    </w:p>
    <w:p>
      <w:pPr>
        <w:rPr>
          <w:rFonts w:hint="eastAsia" w:ascii="微软雅黑" w:hAnsi="微软雅黑" w:eastAsia="微软雅黑" w:cs="微软雅黑"/>
        </w:rPr>
      </w:pPr>
      <w:r>
        <w:rPr>
          <w:rFonts w:hint="eastAsia" w:ascii="微软雅黑" w:hAnsi="微软雅黑" w:eastAsia="微软雅黑" w:cs="微软雅黑"/>
        </w:rPr>
        <w:t>D 保护胶体</w:t>
      </w:r>
    </w:p>
    <w:p>
      <w:pPr>
        <w:rPr>
          <w:rFonts w:hint="eastAsia" w:ascii="微软雅黑" w:hAnsi="微软雅黑" w:eastAsia="微软雅黑" w:cs="微软雅黑"/>
        </w:rPr>
      </w:pPr>
      <w:r>
        <w:rPr>
          <w:rFonts w:hint="eastAsia" w:ascii="微软雅黑" w:hAnsi="微软雅黑" w:eastAsia="微软雅黑" w:cs="微软雅黑"/>
        </w:rPr>
        <w:t>E 乳化剂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助悬剂是指能增加分散介质的黏度以降低微粒的沉降速度或增加药物微粒的亲水性的附加剂；向混悬剂中加入适当电解质，使混悬剂微粒形成疏松的絮状聚集体从而使混悬剂处于稳定状态，此时的电解质称为絮凝剂；能破坏高分子水化膜的物质如乙醇、丙酮为脱水剂；乳化剂是乳剂的重要组成部分。</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【单】液体制剂在制备时，加入吐温80来增加难溶性药物的溶解度，其作用是</w:t>
      </w:r>
    </w:p>
    <w:p>
      <w:pPr>
        <w:rPr>
          <w:rFonts w:hint="eastAsia" w:ascii="微软雅黑" w:hAnsi="微软雅黑" w:eastAsia="微软雅黑" w:cs="微软雅黑"/>
        </w:rPr>
      </w:pPr>
      <w:r>
        <w:rPr>
          <w:rFonts w:hint="eastAsia" w:ascii="微软雅黑" w:hAnsi="微软雅黑" w:eastAsia="微软雅黑" w:cs="微软雅黑"/>
        </w:rPr>
        <w:t>A 增溶</w:t>
      </w:r>
    </w:p>
    <w:p>
      <w:pPr>
        <w:rPr>
          <w:rFonts w:hint="eastAsia" w:ascii="微软雅黑" w:hAnsi="微软雅黑" w:eastAsia="微软雅黑" w:cs="微软雅黑"/>
        </w:rPr>
      </w:pPr>
      <w:r>
        <w:rPr>
          <w:rFonts w:hint="eastAsia" w:ascii="微软雅黑" w:hAnsi="微软雅黑" w:eastAsia="微软雅黑" w:cs="微软雅黑"/>
        </w:rPr>
        <w:t>B 润湿</w:t>
      </w:r>
    </w:p>
    <w:p>
      <w:pPr>
        <w:rPr>
          <w:rFonts w:hint="eastAsia" w:ascii="微软雅黑" w:hAnsi="微软雅黑" w:eastAsia="微软雅黑" w:cs="微软雅黑"/>
        </w:rPr>
      </w:pPr>
      <w:r>
        <w:rPr>
          <w:rFonts w:hint="eastAsia" w:ascii="微软雅黑" w:hAnsi="微软雅黑" w:eastAsia="微软雅黑" w:cs="微软雅黑"/>
        </w:rPr>
        <w:t>C 助溶</w:t>
      </w:r>
    </w:p>
    <w:p>
      <w:pPr>
        <w:rPr>
          <w:rFonts w:hint="eastAsia" w:ascii="微软雅黑" w:hAnsi="微软雅黑" w:eastAsia="微软雅黑" w:cs="微软雅黑"/>
        </w:rPr>
      </w:pPr>
      <w:r>
        <w:rPr>
          <w:rFonts w:hint="eastAsia" w:ascii="微软雅黑" w:hAnsi="微软雅黑" w:eastAsia="微软雅黑" w:cs="微软雅黑"/>
        </w:rPr>
        <w:t>D 分散</w:t>
      </w:r>
    </w:p>
    <w:p>
      <w:pPr>
        <w:rPr>
          <w:rFonts w:hint="eastAsia" w:ascii="微软雅黑" w:hAnsi="微软雅黑" w:eastAsia="微软雅黑" w:cs="微软雅黑"/>
        </w:rPr>
      </w:pPr>
      <w:r>
        <w:rPr>
          <w:rFonts w:hint="eastAsia" w:ascii="微软雅黑" w:hAnsi="微软雅黑" w:eastAsia="微软雅黑" w:cs="微软雅黑"/>
        </w:rPr>
        <w:t>E 乳化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解析：表面活性剂形成胶团后增加某些难溶性物质在溶媒中的溶解度并形成澄明溶液的过程称为增溶，具有增溶能力的表面活性剂称增溶剂，如：吐温类。</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【单】往血液中注入大量低渗溶液时，红细胞可能会</w:t>
      </w:r>
    </w:p>
    <w:p>
      <w:pPr>
        <w:rPr>
          <w:rFonts w:hint="eastAsia" w:ascii="微软雅黑" w:hAnsi="微软雅黑" w:eastAsia="微软雅黑" w:cs="微软雅黑"/>
        </w:rPr>
      </w:pPr>
      <w:r>
        <w:rPr>
          <w:rFonts w:hint="eastAsia" w:ascii="微软雅黑" w:hAnsi="微软雅黑" w:eastAsia="微软雅黑" w:cs="微软雅黑"/>
        </w:rPr>
        <w:t>A 溶血</w:t>
      </w:r>
    </w:p>
    <w:p>
      <w:pPr>
        <w:rPr>
          <w:rFonts w:hint="eastAsia" w:ascii="微软雅黑" w:hAnsi="微软雅黑" w:eastAsia="微软雅黑" w:cs="微软雅黑"/>
        </w:rPr>
      </w:pPr>
      <w:r>
        <w:rPr>
          <w:rFonts w:hint="eastAsia" w:ascii="微软雅黑" w:hAnsi="微软雅黑" w:eastAsia="微软雅黑" w:cs="微软雅黑"/>
        </w:rPr>
        <w:t>B 水解</w:t>
      </w:r>
    </w:p>
    <w:p>
      <w:pPr>
        <w:rPr>
          <w:rFonts w:hint="eastAsia" w:ascii="微软雅黑" w:hAnsi="微软雅黑" w:eastAsia="微软雅黑" w:cs="微软雅黑"/>
        </w:rPr>
      </w:pPr>
      <w:r>
        <w:rPr>
          <w:rFonts w:hint="eastAsia" w:ascii="微软雅黑" w:hAnsi="微软雅黑" w:eastAsia="微软雅黑" w:cs="微软雅黑"/>
        </w:rPr>
        <w:t>C 皱缩</w:t>
      </w:r>
    </w:p>
    <w:p>
      <w:pPr>
        <w:rPr>
          <w:rFonts w:hint="eastAsia" w:ascii="微软雅黑" w:hAnsi="微软雅黑" w:eastAsia="微软雅黑" w:cs="微软雅黑"/>
        </w:rPr>
      </w:pPr>
      <w:r>
        <w:rPr>
          <w:rFonts w:hint="eastAsia" w:ascii="微软雅黑" w:hAnsi="微软雅黑" w:eastAsia="微软雅黑" w:cs="微软雅黑"/>
        </w:rPr>
        <w:t>D 凝聚</w:t>
      </w:r>
    </w:p>
    <w:p>
      <w:pPr>
        <w:rPr>
          <w:rFonts w:hint="eastAsia" w:ascii="微软雅黑" w:hAnsi="微软雅黑" w:eastAsia="微软雅黑" w:cs="微软雅黑"/>
        </w:rPr>
      </w:pPr>
      <w:r>
        <w:rPr>
          <w:rFonts w:hint="eastAsia" w:ascii="微软雅黑" w:hAnsi="微软雅黑" w:eastAsia="微软雅黑" w:cs="微软雅黑"/>
        </w:rPr>
        <w:t>E 膨胀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解析：大量低渗溶液会使红细胞膜外的水分进入细胞，从而使得红细胞胀大破裂而发生溶血。</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【单】常用于W／O型乳剂型基质乳化剂的是</w:t>
      </w:r>
    </w:p>
    <w:p>
      <w:pPr>
        <w:rPr>
          <w:rFonts w:hint="eastAsia" w:ascii="微软雅黑" w:hAnsi="微软雅黑" w:eastAsia="微软雅黑" w:cs="微软雅黑"/>
        </w:rPr>
      </w:pPr>
      <w:r>
        <w:rPr>
          <w:rFonts w:hint="eastAsia" w:ascii="微软雅黑" w:hAnsi="微软雅黑" w:eastAsia="微软雅黑" w:cs="微软雅黑"/>
        </w:rPr>
        <w:t>A 司盘类</w:t>
      </w:r>
    </w:p>
    <w:p>
      <w:pPr>
        <w:rPr>
          <w:rFonts w:hint="eastAsia" w:ascii="微软雅黑" w:hAnsi="微软雅黑" w:eastAsia="微软雅黑" w:cs="微软雅黑"/>
        </w:rPr>
      </w:pPr>
      <w:r>
        <w:rPr>
          <w:rFonts w:hint="eastAsia" w:ascii="微软雅黑" w:hAnsi="微软雅黑" w:eastAsia="微软雅黑" w:cs="微软雅黑"/>
        </w:rPr>
        <w:t>B 吐温类</w:t>
      </w:r>
    </w:p>
    <w:p>
      <w:pPr>
        <w:rPr>
          <w:rFonts w:hint="eastAsia" w:ascii="微软雅黑" w:hAnsi="微软雅黑" w:eastAsia="微软雅黑" w:cs="微软雅黑"/>
        </w:rPr>
      </w:pPr>
      <w:r>
        <w:rPr>
          <w:rFonts w:hint="eastAsia" w:ascii="微软雅黑" w:hAnsi="微软雅黑" w:eastAsia="微软雅黑" w:cs="微软雅黑"/>
        </w:rPr>
        <w:t>C 月桂硫酸钠</w:t>
      </w:r>
    </w:p>
    <w:p>
      <w:pPr>
        <w:rPr>
          <w:rFonts w:hint="eastAsia" w:ascii="微软雅黑" w:hAnsi="微软雅黑" w:eastAsia="微软雅黑" w:cs="微软雅黑"/>
        </w:rPr>
      </w:pPr>
      <w:r>
        <w:rPr>
          <w:rFonts w:hint="eastAsia" w:ascii="微软雅黑" w:hAnsi="微软雅黑" w:eastAsia="微软雅黑" w:cs="微软雅黑"/>
        </w:rPr>
        <w:t>D 卖泽类</w:t>
      </w:r>
    </w:p>
    <w:p>
      <w:pPr>
        <w:rPr>
          <w:rFonts w:hint="eastAsia" w:ascii="微软雅黑" w:hAnsi="微软雅黑" w:eastAsia="微软雅黑" w:cs="微软雅黑"/>
        </w:rPr>
      </w:pPr>
      <w:r>
        <w:rPr>
          <w:rFonts w:hint="eastAsia" w:ascii="微软雅黑" w:hAnsi="微软雅黑" w:eastAsia="微软雅黑" w:cs="微软雅黑"/>
        </w:rPr>
        <w:t>E 泊洛沙姆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解析：脂肪酸山梨坦与聚山梨酯类：均为非离子型表面活性剂，脂肪酸山梨坦，即司盘类HLB值在4.3～8.6之间，为W/O型乳化剂。</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【单】将60%的司盘-80(HLB值4.3)和40%吐温-80(HLB值15)混合后HLB值为</w:t>
      </w:r>
    </w:p>
    <w:p>
      <w:pPr>
        <w:rPr>
          <w:rFonts w:hint="eastAsia" w:ascii="微软雅黑" w:hAnsi="微软雅黑" w:eastAsia="微软雅黑" w:cs="微软雅黑"/>
        </w:rPr>
      </w:pPr>
      <w:r>
        <w:rPr>
          <w:rFonts w:hint="eastAsia" w:ascii="微软雅黑" w:hAnsi="微软雅黑" w:eastAsia="微软雅黑" w:cs="微软雅黑"/>
        </w:rPr>
        <w:t>A 3.5</w:t>
      </w:r>
    </w:p>
    <w:p>
      <w:pPr>
        <w:rPr>
          <w:rFonts w:hint="eastAsia" w:ascii="微软雅黑" w:hAnsi="微软雅黑" w:eastAsia="微软雅黑" w:cs="微软雅黑"/>
        </w:rPr>
      </w:pPr>
      <w:r>
        <w:rPr>
          <w:rFonts w:hint="eastAsia" w:ascii="微软雅黑" w:hAnsi="微软雅黑" w:eastAsia="微软雅黑" w:cs="微软雅黑"/>
        </w:rPr>
        <w:t>B 4.8</w:t>
      </w:r>
    </w:p>
    <w:p>
      <w:pPr>
        <w:rPr>
          <w:rFonts w:hint="eastAsia" w:ascii="微软雅黑" w:hAnsi="微软雅黑" w:eastAsia="微软雅黑" w:cs="微软雅黑"/>
        </w:rPr>
      </w:pPr>
      <w:r>
        <w:rPr>
          <w:rFonts w:hint="eastAsia" w:ascii="微软雅黑" w:hAnsi="微软雅黑" w:eastAsia="微软雅黑" w:cs="微软雅黑"/>
        </w:rPr>
        <w:t>C 8.6</w:t>
      </w:r>
    </w:p>
    <w:p>
      <w:pPr>
        <w:rPr>
          <w:rFonts w:hint="eastAsia" w:ascii="微软雅黑" w:hAnsi="微软雅黑" w:eastAsia="微软雅黑" w:cs="微软雅黑"/>
        </w:rPr>
      </w:pPr>
      <w:r>
        <w:rPr>
          <w:rFonts w:hint="eastAsia" w:ascii="微软雅黑" w:hAnsi="微软雅黑" w:eastAsia="微软雅黑" w:cs="微软雅黑"/>
        </w:rPr>
        <w:t>D 10.0</w:t>
      </w:r>
    </w:p>
    <w:p>
      <w:pPr>
        <w:rPr>
          <w:rFonts w:hint="eastAsia" w:ascii="微软雅黑" w:hAnsi="微软雅黑" w:eastAsia="微软雅黑" w:cs="微软雅黑"/>
        </w:rPr>
      </w:pPr>
      <w:r>
        <w:rPr>
          <w:rFonts w:hint="eastAsia" w:ascii="微软雅黑" w:hAnsi="微软雅黑" w:eastAsia="微软雅黑" w:cs="微软雅黑"/>
        </w:rPr>
        <w:t>E 7.6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解析：混合后的HLB值为：(60%×4.3+40%×15)／(60%+40%)=8.58%≈8.6%。</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【单】氯化苯甲烃铵是一种杀菌的表面活性剂，在与下列何种药物相遇时可失效</w:t>
      </w:r>
    </w:p>
    <w:p>
      <w:pPr>
        <w:rPr>
          <w:rFonts w:hint="eastAsia" w:ascii="微软雅黑" w:hAnsi="微软雅黑" w:eastAsia="微软雅黑" w:cs="微软雅黑"/>
        </w:rPr>
      </w:pPr>
      <w:r>
        <w:rPr>
          <w:rFonts w:hint="eastAsia" w:ascii="微软雅黑" w:hAnsi="微软雅黑" w:eastAsia="微软雅黑" w:cs="微软雅黑"/>
        </w:rPr>
        <w:t>A 阳离子表面活性剂</w:t>
      </w:r>
    </w:p>
    <w:p>
      <w:pPr>
        <w:rPr>
          <w:rFonts w:hint="eastAsia" w:ascii="微软雅黑" w:hAnsi="微软雅黑" w:eastAsia="微软雅黑" w:cs="微软雅黑"/>
        </w:rPr>
      </w:pPr>
      <w:r>
        <w:rPr>
          <w:rFonts w:hint="eastAsia" w:ascii="微软雅黑" w:hAnsi="微软雅黑" w:eastAsia="微软雅黑" w:cs="微软雅黑"/>
        </w:rPr>
        <w:t>B 无机盐</w:t>
      </w:r>
    </w:p>
    <w:p>
      <w:pPr>
        <w:rPr>
          <w:rFonts w:hint="eastAsia" w:ascii="微软雅黑" w:hAnsi="微软雅黑" w:eastAsia="微软雅黑" w:cs="微软雅黑"/>
        </w:rPr>
      </w:pPr>
      <w:r>
        <w:rPr>
          <w:rFonts w:hint="eastAsia" w:ascii="微软雅黑" w:hAnsi="微软雅黑" w:eastAsia="微软雅黑" w:cs="微软雅黑"/>
        </w:rPr>
        <w:t>C 苷类</w:t>
      </w:r>
    </w:p>
    <w:p>
      <w:pPr>
        <w:rPr>
          <w:rFonts w:hint="eastAsia" w:ascii="微软雅黑" w:hAnsi="微软雅黑" w:eastAsia="微软雅黑" w:cs="微软雅黑"/>
        </w:rPr>
      </w:pPr>
      <w:r>
        <w:rPr>
          <w:rFonts w:hint="eastAsia" w:ascii="微软雅黑" w:hAnsi="微软雅黑" w:eastAsia="微软雅黑" w:cs="微软雅黑"/>
        </w:rPr>
        <w:t>D 皂类</w:t>
      </w:r>
    </w:p>
    <w:p>
      <w:pPr>
        <w:rPr>
          <w:rFonts w:hint="eastAsia" w:ascii="微软雅黑" w:hAnsi="微软雅黑" w:eastAsia="微软雅黑" w:cs="微软雅黑"/>
        </w:rPr>
      </w:pPr>
      <w:r>
        <w:rPr>
          <w:rFonts w:hint="eastAsia" w:ascii="微软雅黑" w:hAnsi="微软雅黑" w:eastAsia="微软雅黑" w:cs="微软雅黑"/>
        </w:rPr>
        <w:t>E 有机酸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解析：氯化苯甲烃铵为阳离子表面活性剂，皂类一般为阴离子表面活性剂，两者不能配伍使用。</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【单】以下表面活性剂中，可作去污洗涤作用的是</w:t>
      </w:r>
    </w:p>
    <w:p>
      <w:pPr>
        <w:rPr>
          <w:rFonts w:hint="eastAsia" w:ascii="微软雅黑" w:hAnsi="微软雅黑" w:eastAsia="微软雅黑" w:cs="微软雅黑"/>
        </w:rPr>
      </w:pPr>
      <w:r>
        <w:rPr>
          <w:rFonts w:hint="eastAsia" w:ascii="微软雅黑" w:hAnsi="微软雅黑" w:eastAsia="微软雅黑" w:cs="微软雅黑"/>
        </w:rPr>
        <w:t>A 普朗尼克</w:t>
      </w:r>
    </w:p>
    <w:p>
      <w:pPr>
        <w:rPr>
          <w:rFonts w:hint="eastAsia" w:ascii="微软雅黑" w:hAnsi="微软雅黑" w:eastAsia="微软雅黑" w:cs="微软雅黑"/>
        </w:rPr>
      </w:pPr>
      <w:r>
        <w:rPr>
          <w:rFonts w:hint="eastAsia" w:ascii="微软雅黑" w:hAnsi="微软雅黑" w:eastAsia="微软雅黑" w:cs="微软雅黑"/>
        </w:rPr>
        <w:t>B 卖泽</w:t>
      </w:r>
    </w:p>
    <w:p>
      <w:pPr>
        <w:rPr>
          <w:rFonts w:hint="eastAsia" w:ascii="微软雅黑" w:hAnsi="微软雅黑" w:eastAsia="微软雅黑" w:cs="微软雅黑"/>
        </w:rPr>
      </w:pPr>
      <w:r>
        <w:rPr>
          <w:rFonts w:hint="eastAsia" w:ascii="微软雅黑" w:hAnsi="微软雅黑" w:eastAsia="微软雅黑" w:cs="微软雅黑"/>
        </w:rPr>
        <w:t>C 苄泽</w:t>
      </w:r>
    </w:p>
    <w:p>
      <w:pPr>
        <w:rPr>
          <w:rFonts w:hint="eastAsia" w:ascii="微软雅黑" w:hAnsi="微软雅黑" w:eastAsia="微软雅黑" w:cs="微软雅黑"/>
        </w:rPr>
      </w:pPr>
      <w:r>
        <w:rPr>
          <w:rFonts w:hint="eastAsia" w:ascii="微软雅黑" w:hAnsi="微软雅黑" w:eastAsia="微软雅黑" w:cs="微软雅黑"/>
        </w:rPr>
        <w:t>D 苯扎溴铵</w:t>
      </w:r>
    </w:p>
    <w:p>
      <w:pPr>
        <w:rPr>
          <w:rFonts w:hint="eastAsia" w:ascii="微软雅黑" w:hAnsi="微软雅黑" w:eastAsia="微软雅黑" w:cs="微软雅黑"/>
        </w:rPr>
      </w:pPr>
      <w:r>
        <w:rPr>
          <w:rFonts w:hint="eastAsia" w:ascii="微软雅黑" w:hAnsi="微软雅黑" w:eastAsia="微软雅黑" w:cs="微软雅黑"/>
        </w:rPr>
        <w:t>E 十二烷基硫酸钠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硫酸化油的代表是硫酸化蓖麻油，俗称土耳其红油，可与水混合，为无刺激性的去污剂和润湿剂，可代替肥皂洗涤皮肤，也可用于挥发油或水不溶性杀菌剂的增溶。高级脂肪醇硫酸酯类中常用的是十二烷基硫酸钠（SDS，又称月桂硫酸钠、SLS）、十六烷基硫酸钠（鲸蜡醇硫酸钠）、十八烷基硫酸钠（硬脂醇硫酸钠）等。</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【单】具有临界胶团浓度是</w:t>
      </w:r>
    </w:p>
    <w:p>
      <w:pPr>
        <w:rPr>
          <w:rFonts w:hint="eastAsia" w:ascii="微软雅黑" w:hAnsi="微软雅黑" w:eastAsia="微软雅黑" w:cs="微软雅黑"/>
        </w:rPr>
      </w:pPr>
      <w:r>
        <w:rPr>
          <w:rFonts w:hint="eastAsia" w:ascii="微软雅黑" w:hAnsi="微软雅黑" w:eastAsia="微软雅黑" w:cs="微软雅黑"/>
        </w:rPr>
        <w:t>A 溶液的特性</w:t>
      </w:r>
    </w:p>
    <w:p>
      <w:pPr>
        <w:rPr>
          <w:rFonts w:hint="eastAsia" w:ascii="微软雅黑" w:hAnsi="微软雅黑" w:eastAsia="微软雅黑" w:cs="微软雅黑"/>
        </w:rPr>
      </w:pPr>
      <w:r>
        <w:rPr>
          <w:rFonts w:hint="eastAsia" w:ascii="微软雅黑" w:hAnsi="微软雅黑" w:eastAsia="微软雅黑" w:cs="微软雅黑"/>
        </w:rPr>
        <w:t>B 胶体溶液的特性</w:t>
      </w:r>
    </w:p>
    <w:p>
      <w:pPr>
        <w:rPr>
          <w:rFonts w:hint="eastAsia" w:ascii="微软雅黑" w:hAnsi="微软雅黑" w:eastAsia="微软雅黑" w:cs="微软雅黑"/>
        </w:rPr>
      </w:pPr>
      <w:r>
        <w:rPr>
          <w:rFonts w:hint="eastAsia" w:ascii="微软雅黑" w:hAnsi="微软雅黑" w:eastAsia="微软雅黑" w:cs="微软雅黑"/>
        </w:rPr>
        <w:t>C 表面活性剂的一个特性</w:t>
      </w:r>
    </w:p>
    <w:p>
      <w:pPr>
        <w:rPr>
          <w:rFonts w:hint="eastAsia" w:ascii="微软雅黑" w:hAnsi="微软雅黑" w:eastAsia="微软雅黑" w:cs="微软雅黑"/>
        </w:rPr>
      </w:pPr>
      <w:r>
        <w:rPr>
          <w:rFonts w:hint="eastAsia" w:ascii="微软雅黑" w:hAnsi="微软雅黑" w:eastAsia="微软雅黑" w:cs="微软雅黑"/>
        </w:rPr>
        <w:t>D 高分子溶液的特性</w:t>
      </w:r>
    </w:p>
    <w:p>
      <w:pPr>
        <w:rPr>
          <w:rFonts w:hint="eastAsia" w:ascii="微软雅黑" w:hAnsi="微软雅黑" w:eastAsia="微软雅黑" w:cs="微软雅黑"/>
        </w:rPr>
      </w:pPr>
      <w:r>
        <w:rPr>
          <w:rFonts w:hint="eastAsia" w:ascii="微软雅黑" w:hAnsi="微软雅黑" w:eastAsia="微软雅黑" w:cs="微软雅黑"/>
        </w:rPr>
        <w:t>E 亲水胶体的特性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解析：表面活性剂的基本性质：（一）表面活性剂胶束（临界胶束浓度）；（二）亲水亲油平衡值</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【单】生产注射液使用的滤过器描述不正确的是</w:t>
      </w:r>
    </w:p>
    <w:p>
      <w:pPr>
        <w:rPr>
          <w:rFonts w:hint="eastAsia" w:ascii="微软雅黑" w:hAnsi="微软雅黑" w:eastAsia="微软雅黑" w:cs="微软雅黑"/>
        </w:rPr>
      </w:pPr>
      <w:r>
        <w:rPr>
          <w:rFonts w:hint="eastAsia" w:ascii="微软雅黑" w:hAnsi="微软雅黑" w:eastAsia="微软雅黑" w:cs="微软雅黑"/>
        </w:rPr>
        <w:t>A 砂滤棒目前多用于粗滤</w:t>
      </w:r>
    </w:p>
    <w:p>
      <w:pPr>
        <w:rPr>
          <w:rFonts w:hint="eastAsia" w:ascii="微软雅黑" w:hAnsi="微软雅黑" w:eastAsia="微软雅黑" w:cs="微软雅黑"/>
        </w:rPr>
      </w:pPr>
      <w:r>
        <w:rPr>
          <w:rFonts w:hint="eastAsia" w:ascii="微软雅黑" w:hAnsi="微软雅黑" w:eastAsia="微软雅黑" w:cs="微软雅黑"/>
        </w:rPr>
        <w:t>B 微孔滤膜滤器，滤膜孔径为0.3或0.22μm可作除菌过滤用</w:t>
      </w:r>
    </w:p>
    <w:p>
      <w:pPr>
        <w:rPr>
          <w:rFonts w:hint="eastAsia" w:ascii="微软雅黑" w:hAnsi="微软雅黑" w:eastAsia="微软雅黑" w:cs="微软雅黑"/>
        </w:rPr>
      </w:pPr>
      <w:r>
        <w:rPr>
          <w:rFonts w:hint="eastAsia" w:ascii="微软雅黑" w:hAnsi="微软雅黑" w:eastAsia="微软雅黑" w:cs="微软雅黑"/>
        </w:rPr>
        <w:t>C 微孔滤膜滤器使用时，应先将药液粗滤再用此滤器滤过</w:t>
      </w:r>
    </w:p>
    <w:p>
      <w:pPr>
        <w:rPr>
          <w:rFonts w:hint="eastAsia" w:ascii="微软雅黑" w:hAnsi="微软雅黑" w:eastAsia="微软雅黑" w:cs="微软雅黑"/>
        </w:rPr>
      </w:pPr>
      <w:r>
        <w:rPr>
          <w:rFonts w:hint="eastAsia" w:ascii="微软雅黑" w:hAnsi="微软雅黑" w:eastAsia="微软雅黑" w:cs="微软雅黑"/>
        </w:rPr>
        <w:t>D 垂熔玻璃滤器化学性质稳定，不影响药液的pH值，无微粒脱落，但较易吸附药物</w:t>
      </w:r>
    </w:p>
    <w:p>
      <w:pPr>
        <w:rPr>
          <w:rFonts w:hint="eastAsia" w:ascii="微软雅黑" w:hAnsi="微软雅黑" w:eastAsia="微软雅黑" w:cs="微软雅黑"/>
        </w:rPr>
      </w:pPr>
      <w:r>
        <w:rPr>
          <w:rFonts w:hint="eastAsia" w:ascii="微软雅黑" w:hAnsi="微软雅黑" w:eastAsia="微软雅黑" w:cs="微软雅黑"/>
        </w:rPr>
        <w:t>E 微孔滤膜滤器，滤膜孔径在0.65～0.8μm者，作一般注射液的精滤使用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错在垂熔玻璃滤器不吸附药物，易吸附药液的是砂滤棒。垂熔玻璃滤器化学性质稳定(强碱和氢氟酸除外)；吸附性低，一般不影响药液的pH；易洗净，不易出现裂漏、碎屑脱落等现象。缺点是价格高，脆而易破。</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【单】关于注射剂特点的叙述不正确的是</w:t>
      </w:r>
    </w:p>
    <w:p>
      <w:pPr>
        <w:rPr>
          <w:rFonts w:hint="eastAsia" w:ascii="微软雅黑" w:hAnsi="微软雅黑" w:eastAsia="微软雅黑" w:cs="微软雅黑"/>
        </w:rPr>
      </w:pPr>
      <w:r>
        <w:rPr>
          <w:rFonts w:hint="eastAsia" w:ascii="微软雅黑" w:hAnsi="微软雅黑" w:eastAsia="微软雅黑" w:cs="微软雅黑"/>
        </w:rPr>
        <w:t>A 使用方便</w:t>
      </w:r>
    </w:p>
    <w:p>
      <w:pPr>
        <w:rPr>
          <w:rFonts w:hint="eastAsia" w:ascii="微软雅黑" w:hAnsi="微软雅黑" w:eastAsia="微软雅黑" w:cs="微软雅黑"/>
        </w:rPr>
      </w:pPr>
      <w:r>
        <w:rPr>
          <w:rFonts w:hint="eastAsia" w:ascii="微软雅黑" w:hAnsi="微软雅黑" w:eastAsia="微软雅黑" w:cs="微软雅黑"/>
        </w:rPr>
        <w:t>B 制备过程复杂，价格较高</w:t>
      </w:r>
    </w:p>
    <w:p>
      <w:pPr>
        <w:rPr>
          <w:rFonts w:hint="eastAsia" w:ascii="微软雅黑" w:hAnsi="微软雅黑" w:eastAsia="微软雅黑" w:cs="微软雅黑"/>
        </w:rPr>
      </w:pPr>
      <w:r>
        <w:rPr>
          <w:rFonts w:hint="eastAsia" w:ascii="微软雅黑" w:hAnsi="微软雅黑" w:eastAsia="微软雅黑" w:cs="微软雅黑"/>
        </w:rPr>
        <w:t>C 可以产生局部定位作用</w:t>
      </w:r>
    </w:p>
    <w:p>
      <w:pPr>
        <w:rPr>
          <w:rFonts w:hint="eastAsia" w:ascii="微软雅黑" w:hAnsi="微软雅黑" w:eastAsia="微软雅黑" w:cs="微软雅黑"/>
        </w:rPr>
      </w:pPr>
      <w:r>
        <w:rPr>
          <w:rFonts w:hint="eastAsia" w:ascii="微软雅黑" w:hAnsi="微软雅黑" w:eastAsia="微软雅黑" w:cs="微软雅黑"/>
        </w:rPr>
        <w:t>D 适用于不宜口服的药物</w:t>
      </w:r>
    </w:p>
    <w:p>
      <w:pPr>
        <w:rPr>
          <w:rFonts w:hint="eastAsia" w:ascii="微软雅黑" w:hAnsi="微软雅黑" w:eastAsia="微软雅黑" w:cs="微软雅黑"/>
        </w:rPr>
      </w:pPr>
      <w:r>
        <w:rPr>
          <w:rFonts w:hint="eastAsia" w:ascii="微软雅黑" w:hAnsi="微软雅黑" w:eastAsia="微软雅黑" w:cs="微软雅黑"/>
        </w:rPr>
        <w:t>E 适用于不能口服给药的病人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解析：注射剂特点：药效迅速、作用可靠；可用于不宜口服的药物；发挥局部定位作用；注射给药不方便且注射时疼痛；制造过程复杂，生产费用较大，价格较高。</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【单】下列关于注射剂的给药途径的叙述，正确的是</w:t>
      </w:r>
    </w:p>
    <w:p>
      <w:pPr>
        <w:rPr>
          <w:rFonts w:hint="eastAsia" w:ascii="微软雅黑" w:hAnsi="微软雅黑" w:eastAsia="微软雅黑" w:cs="微软雅黑"/>
        </w:rPr>
      </w:pPr>
      <w:r>
        <w:rPr>
          <w:rFonts w:hint="eastAsia" w:ascii="微软雅黑" w:hAnsi="微软雅黑" w:eastAsia="微软雅黑" w:cs="微软雅黑"/>
        </w:rPr>
        <w:t>A 皮内注射是注射于真皮与肌肉之间</w:t>
      </w:r>
    </w:p>
    <w:p>
      <w:pPr>
        <w:rPr>
          <w:rFonts w:hint="eastAsia" w:ascii="微软雅黑" w:hAnsi="微软雅黑" w:eastAsia="微软雅黑" w:cs="微软雅黑"/>
        </w:rPr>
      </w:pPr>
      <w:r>
        <w:rPr>
          <w:rFonts w:hint="eastAsia" w:ascii="微软雅黑" w:hAnsi="微软雅黑" w:eastAsia="微软雅黑" w:cs="微软雅黑"/>
        </w:rPr>
        <w:t>B 静脉注射起效快，为急救首选的手段</w:t>
      </w:r>
    </w:p>
    <w:p>
      <w:pPr>
        <w:rPr>
          <w:rFonts w:hint="eastAsia" w:ascii="微软雅黑" w:hAnsi="微软雅黑" w:eastAsia="微软雅黑" w:cs="微软雅黑"/>
        </w:rPr>
      </w:pPr>
      <w:r>
        <w:rPr>
          <w:rFonts w:hint="eastAsia" w:ascii="微软雅黑" w:hAnsi="微软雅黑" w:eastAsia="微软雅黑" w:cs="微软雅黑"/>
        </w:rPr>
        <w:t>C 油溶液型和混悬型注射剂不可作肌内注射</w:t>
      </w:r>
    </w:p>
    <w:p>
      <w:pPr>
        <w:rPr>
          <w:rFonts w:hint="eastAsia" w:ascii="微软雅黑" w:hAnsi="微软雅黑" w:eastAsia="微软雅黑" w:cs="微软雅黑"/>
        </w:rPr>
      </w:pPr>
      <w:r>
        <w:rPr>
          <w:rFonts w:hint="eastAsia" w:ascii="微软雅黑" w:hAnsi="微软雅黑" w:eastAsia="微软雅黑" w:cs="微软雅黑"/>
        </w:rPr>
        <w:t>D 油溶液型和混悬型注射液可作静脉注射</w:t>
      </w:r>
    </w:p>
    <w:p>
      <w:pPr>
        <w:rPr>
          <w:rFonts w:hint="eastAsia" w:ascii="微软雅黑" w:hAnsi="微软雅黑" w:eastAsia="微软雅黑" w:cs="微软雅黑"/>
        </w:rPr>
      </w:pPr>
      <w:r>
        <w:rPr>
          <w:rFonts w:hint="eastAsia" w:ascii="微软雅黑" w:hAnsi="微软雅黑" w:eastAsia="微软雅黑" w:cs="微软雅黑"/>
        </w:rPr>
        <w:t>E 皮下注射是注射于表皮与真皮之间，一次注射量在0.2ml以下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错误选项的正确叙述：A.皮内注射：注射于表皮与真皮之间；C.油溶液和混悬液或乳浊液易引起毛细血管栓塞，一般不宜静脉注射，但是可以肌肉注射；D.油溶液和混悬液或乳浊液易引起毛细血管栓塞，一般不宜静脉注射，但是可以肌肉注射；E.皮下注射：注射于真皮与肌肉之间的松软组织内，一般用量为1～2ml，皮下注射剂主要是水溶液。</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【单】下列注射剂的质量要求不包括</w:t>
      </w:r>
    </w:p>
    <w:p>
      <w:pPr>
        <w:rPr>
          <w:rFonts w:hint="eastAsia" w:ascii="微软雅黑" w:hAnsi="微软雅黑" w:eastAsia="微软雅黑" w:cs="微软雅黑"/>
        </w:rPr>
      </w:pPr>
      <w:r>
        <w:rPr>
          <w:rFonts w:hint="eastAsia" w:ascii="微软雅黑" w:hAnsi="微软雅黑" w:eastAsia="微软雅黑" w:cs="微软雅黑"/>
        </w:rPr>
        <w:t>A 无菌</w:t>
      </w:r>
    </w:p>
    <w:p>
      <w:pPr>
        <w:rPr>
          <w:rFonts w:hint="eastAsia" w:ascii="微软雅黑" w:hAnsi="微软雅黑" w:eastAsia="微软雅黑" w:cs="微软雅黑"/>
        </w:rPr>
      </w:pPr>
      <w:r>
        <w:rPr>
          <w:rFonts w:hint="eastAsia" w:ascii="微软雅黑" w:hAnsi="微软雅黑" w:eastAsia="微软雅黑" w:cs="微软雅黑"/>
        </w:rPr>
        <w:t>B pH要求</w:t>
      </w:r>
    </w:p>
    <w:p>
      <w:pPr>
        <w:rPr>
          <w:rFonts w:hint="eastAsia" w:ascii="微软雅黑" w:hAnsi="微软雅黑" w:eastAsia="微软雅黑" w:cs="微软雅黑"/>
        </w:rPr>
      </w:pPr>
      <w:r>
        <w:rPr>
          <w:rFonts w:hint="eastAsia" w:ascii="微软雅黑" w:hAnsi="微软雅黑" w:eastAsia="微软雅黑" w:cs="微软雅黑"/>
        </w:rPr>
        <w:t>C 渗透压</w:t>
      </w:r>
    </w:p>
    <w:p>
      <w:pPr>
        <w:rPr>
          <w:rFonts w:hint="eastAsia" w:ascii="微软雅黑" w:hAnsi="微软雅黑" w:eastAsia="微软雅黑" w:cs="微软雅黑"/>
        </w:rPr>
      </w:pPr>
      <w:r>
        <w:rPr>
          <w:rFonts w:hint="eastAsia" w:ascii="微软雅黑" w:hAnsi="微软雅黑" w:eastAsia="微软雅黑" w:cs="微软雅黑"/>
        </w:rPr>
        <w:t>D 无热原</w:t>
      </w:r>
    </w:p>
    <w:p>
      <w:pPr>
        <w:rPr>
          <w:rFonts w:hint="eastAsia" w:ascii="微软雅黑" w:hAnsi="微软雅黑" w:eastAsia="微软雅黑" w:cs="微软雅黑"/>
        </w:rPr>
      </w:pPr>
      <w:r>
        <w:rPr>
          <w:rFonts w:hint="eastAsia" w:ascii="微软雅黑" w:hAnsi="微软雅黑" w:eastAsia="微软雅黑" w:cs="微软雅黑"/>
        </w:rPr>
        <w:t>E 融变时限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注射剂的一般质量要求：无菌；无热原；不得有肉眼可见的浑浊或异物；不能引起对组织的刺激性或发生毒性反应，特别是一些非水溶剂及一些附加剂，必须经过必要的动物实验，以确保安全；渗透压要求与血浆的渗透压相等或接近，供静脉注射的大剂量注射剂还要求具有等张性；pH要求与血液相等或接近(血液pH约7.4)，一般控制在4～9的范围内；要求注射剂具有必要的物理和化学稳定性，以确保产品在储存期内安全有效；降压物质必须符合规定，确保安全。</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【单】滴丸与胶丸的相同点是</w:t>
      </w:r>
    </w:p>
    <w:p>
      <w:pPr>
        <w:rPr>
          <w:rFonts w:hint="eastAsia" w:ascii="微软雅黑" w:hAnsi="微软雅黑" w:eastAsia="微软雅黑" w:cs="微软雅黑"/>
        </w:rPr>
      </w:pPr>
      <w:r>
        <w:rPr>
          <w:rFonts w:hint="eastAsia" w:ascii="微软雅黑" w:hAnsi="微软雅黑" w:eastAsia="微软雅黑" w:cs="微软雅黑"/>
        </w:rPr>
        <w:t>A 均为丸剂</w:t>
      </w:r>
    </w:p>
    <w:p>
      <w:pPr>
        <w:rPr>
          <w:rFonts w:hint="eastAsia" w:ascii="微软雅黑" w:hAnsi="微软雅黑" w:eastAsia="微软雅黑" w:cs="微软雅黑"/>
        </w:rPr>
      </w:pPr>
      <w:r>
        <w:rPr>
          <w:rFonts w:hint="eastAsia" w:ascii="微软雅黑" w:hAnsi="微软雅黑" w:eastAsia="微软雅黑" w:cs="微软雅黑"/>
        </w:rPr>
        <w:t>B 均可滴制法制备</w:t>
      </w:r>
    </w:p>
    <w:p>
      <w:pPr>
        <w:rPr>
          <w:rFonts w:hint="eastAsia" w:ascii="微软雅黑" w:hAnsi="微软雅黑" w:eastAsia="微软雅黑" w:cs="微软雅黑"/>
        </w:rPr>
      </w:pPr>
      <w:r>
        <w:rPr>
          <w:rFonts w:hint="eastAsia" w:ascii="微软雅黑" w:hAnsi="微软雅黑" w:eastAsia="微软雅黑" w:cs="微软雅黑"/>
        </w:rPr>
        <w:t>C 均选用明胶为成膜材料</w:t>
      </w:r>
    </w:p>
    <w:p>
      <w:pPr>
        <w:rPr>
          <w:rFonts w:hint="eastAsia" w:ascii="微软雅黑" w:hAnsi="微软雅黑" w:eastAsia="微软雅黑" w:cs="微软雅黑"/>
        </w:rPr>
      </w:pPr>
      <w:r>
        <w:rPr>
          <w:rFonts w:hint="eastAsia" w:ascii="微软雅黑" w:hAnsi="微软雅黑" w:eastAsia="微软雅黑" w:cs="微软雅黑"/>
        </w:rPr>
        <w:t>D 均采用PE G(聚乙二醇)类基质</w:t>
      </w:r>
    </w:p>
    <w:p>
      <w:pPr>
        <w:rPr>
          <w:rFonts w:hint="eastAsia" w:ascii="微软雅黑" w:hAnsi="微软雅黑" w:eastAsia="微软雅黑" w:cs="微软雅黑"/>
        </w:rPr>
      </w:pPr>
      <w:r>
        <w:rPr>
          <w:rFonts w:hint="eastAsia" w:ascii="微软雅黑" w:hAnsi="微软雅黑" w:eastAsia="微软雅黑" w:cs="微软雅黑"/>
        </w:rPr>
        <w:t>E 均含有药物的水溶液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解析：胶丸即软胶囊，滴丸和软胶囊均可采用滴制法制备。</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【单】滴丸基质应具备的条件不包括</w:t>
      </w:r>
    </w:p>
    <w:p>
      <w:pPr>
        <w:rPr>
          <w:rFonts w:hint="eastAsia" w:ascii="微软雅黑" w:hAnsi="微软雅黑" w:eastAsia="微软雅黑" w:cs="微软雅黑"/>
        </w:rPr>
      </w:pPr>
      <w:r>
        <w:rPr>
          <w:rFonts w:hint="eastAsia" w:ascii="微软雅黑" w:hAnsi="微软雅黑" w:eastAsia="微软雅黑" w:cs="微软雅黑"/>
        </w:rPr>
        <w:t>A 不与主药起反应</w:t>
      </w:r>
    </w:p>
    <w:p>
      <w:pPr>
        <w:rPr>
          <w:rFonts w:hint="eastAsia" w:ascii="微软雅黑" w:hAnsi="微软雅黑" w:eastAsia="微软雅黑" w:cs="微软雅黑"/>
        </w:rPr>
      </w:pPr>
      <w:r>
        <w:rPr>
          <w:rFonts w:hint="eastAsia" w:ascii="微软雅黑" w:hAnsi="微软雅黑" w:eastAsia="微软雅黑" w:cs="微软雅黑"/>
        </w:rPr>
        <w:t>B 对人无害</w:t>
      </w:r>
    </w:p>
    <w:p>
      <w:pPr>
        <w:rPr>
          <w:rFonts w:hint="eastAsia" w:ascii="微软雅黑" w:hAnsi="微软雅黑" w:eastAsia="微软雅黑" w:cs="微软雅黑"/>
        </w:rPr>
      </w:pPr>
      <w:r>
        <w:rPr>
          <w:rFonts w:hint="eastAsia" w:ascii="微软雅黑" w:hAnsi="微软雅黑" w:eastAsia="微软雅黑" w:cs="微软雅黑"/>
        </w:rPr>
        <w:t>C 有适宜熔点</w:t>
      </w:r>
    </w:p>
    <w:p>
      <w:pPr>
        <w:rPr>
          <w:rFonts w:hint="eastAsia" w:ascii="微软雅黑" w:hAnsi="微软雅黑" w:eastAsia="微软雅黑" w:cs="微软雅黑"/>
        </w:rPr>
      </w:pPr>
      <w:r>
        <w:rPr>
          <w:rFonts w:hint="eastAsia" w:ascii="微软雅黑" w:hAnsi="微软雅黑" w:eastAsia="微软雅黑" w:cs="微软雅黑"/>
        </w:rPr>
        <w:t>D 水溶性强</w:t>
      </w:r>
    </w:p>
    <w:p>
      <w:pPr>
        <w:rPr>
          <w:rFonts w:hint="eastAsia" w:ascii="微软雅黑" w:hAnsi="微软雅黑" w:eastAsia="微软雅黑" w:cs="微软雅黑"/>
        </w:rPr>
      </w:pPr>
      <w:r>
        <w:rPr>
          <w:rFonts w:hint="eastAsia" w:ascii="微软雅黑" w:hAnsi="微软雅黑" w:eastAsia="微软雅黑" w:cs="微软雅黑"/>
        </w:rPr>
        <w:t>E 不破坏药物效应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解析：滴丸剂所用基质有水溶性的，如聚乙二醇类，也有脂溶性的基质如硬脂酸、单硬脂酸甘油酯等。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【单】以下关于膜剂的说法正确的是</w:t>
      </w:r>
    </w:p>
    <w:p>
      <w:pPr>
        <w:rPr>
          <w:rFonts w:hint="eastAsia" w:ascii="微软雅黑" w:hAnsi="微软雅黑" w:eastAsia="微软雅黑" w:cs="微软雅黑"/>
        </w:rPr>
      </w:pPr>
      <w:r>
        <w:rPr>
          <w:rFonts w:hint="eastAsia" w:ascii="微软雅黑" w:hAnsi="微软雅黑" w:eastAsia="微软雅黑" w:cs="微软雅黑"/>
        </w:rPr>
        <w:t>A 有供外用的也有供口服的</w:t>
      </w:r>
    </w:p>
    <w:p>
      <w:pPr>
        <w:rPr>
          <w:rFonts w:hint="eastAsia" w:ascii="微软雅黑" w:hAnsi="微软雅黑" w:eastAsia="微软雅黑" w:cs="微软雅黑"/>
        </w:rPr>
      </w:pPr>
      <w:r>
        <w:rPr>
          <w:rFonts w:hint="eastAsia" w:ascii="微软雅黑" w:hAnsi="微软雅黑" w:eastAsia="微软雅黑" w:cs="微软雅黑"/>
        </w:rPr>
        <w:t>B 可以外用但不用于口服</w:t>
      </w:r>
    </w:p>
    <w:p>
      <w:pPr>
        <w:rPr>
          <w:rFonts w:hint="eastAsia" w:ascii="微软雅黑" w:hAnsi="微软雅黑" w:eastAsia="微软雅黑" w:cs="微软雅黑"/>
        </w:rPr>
      </w:pPr>
      <w:r>
        <w:rPr>
          <w:rFonts w:hint="eastAsia" w:ascii="微软雅黑" w:hAnsi="微软雅黑" w:eastAsia="微软雅黑" w:cs="微软雅黑"/>
        </w:rPr>
        <w:t>C 不可用于眼结膜囊内</w:t>
      </w:r>
    </w:p>
    <w:p>
      <w:pPr>
        <w:rPr>
          <w:rFonts w:hint="eastAsia" w:ascii="微软雅黑" w:hAnsi="微软雅黑" w:eastAsia="微软雅黑" w:cs="微软雅黑"/>
        </w:rPr>
      </w:pPr>
      <w:r>
        <w:rPr>
          <w:rFonts w:hint="eastAsia" w:ascii="微软雅黑" w:hAnsi="微软雅黑" w:eastAsia="微软雅黑" w:cs="微软雅黑"/>
        </w:rPr>
        <w:t>D 不可用于阴道内</w:t>
      </w:r>
    </w:p>
    <w:p>
      <w:pPr>
        <w:rPr>
          <w:rFonts w:hint="eastAsia" w:ascii="微软雅黑" w:hAnsi="微软雅黑" w:eastAsia="微软雅黑" w:cs="微软雅黑"/>
        </w:rPr>
      </w:pPr>
      <w:r>
        <w:rPr>
          <w:rFonts w:hint="eastAsia" w:ascii="微软雅黑" w:hAnsi="微软雅黑" w:eastAsia="微软雅黑" w:cs="微软雅黑"/>
        </w:rPr>
        <w:t>E 不可以舌下给药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解析：膜剂可供口服、口含、舌下给药，也可用于眼结膜囊内或阴道内，外用可作皮肤和黏膜创伤、烧伤或炎症表面的覆盖。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【单】关于膜材的表述错误的是</w:t>
      </w:r>
    </w:p>
    <w:p>
      <w:pPr>
        <w:rPr>
          <w:rFonts w:hint="eastAsia" w:ascii="微软雅黑" w:hAnsi="微软雅黑" w:eastAsia="微软雅黑" w:cs="微软雅黑"/>
        </w:rPr>
      </w:pPr>
      <w:r>
        <w:rPr>
          <w:rFonts w:hint="eastAsia" w:ascii="微软雅黑" w:hAnsi="微软雅黑" w:eastAsia="微软雅黑" w:cs="微软雅黑"/>
        </w:rPr>
        <w:t>A 膜材聚乙烯醇的英文缩写为PVA</w:t>
      </w:r>
    </w:p>
    <w:p>
      <w:pPr>
        <w:rPr>
          <w:rFonts w:hint="eastAsia" w:ascii="微软雅黑" w:hAnsi="微软雅黑" w:eastAsia="微软雅黑" w:cs="微软雅黑"/>
        </w:rPr>
      </w:pPr>
      <w:r>
        <w:rPr>
          <w:rFonts w:hint="eastAsia" w:ascii="微软雅黑" w:hAnsi="微软雅黑" w:eastAsia="微软雅黑" w:cs="微软雅黑"/>
        </w:rPr>
        <w:t xml:space="preserve">B 乙烯-醋酸乙烯共聚物的英文缩写为EVA </w:t>
      </w:r>
    </w:p>
    <w:p>
      <w:pPr>
        <w:rPr>
          <w:rFonts w:hint="eastAsia" w:ascii="微软雅黑" w:hAnsi="微软雅黑" w:eastAsia="微软雅黑" w:cs="微软雅黑"/>
        </w:rPr>
      </w:pPr>
      <w:r>
        <w:rPr>
          <w:rFonts w:hint="eastAsia" w:ascii="微软雅黑" w:hAnsi="微软雅黑" w:eastAsia="微软雅黑" w:cs="微软雅黑"/>
        </w:rPr>
        <w:t>C PVA05-88聚合度小，水溶性大</w:t>
      </w:r>
    </w:p>
    <w:p>
      <w:pPr>
        <w:rPr>
          <w:rFonts w:hint="eastAsia" w:ascii="微软雅黑" w:hAnsi="微软雅黑" w:eastAsia="微软雅黑" w:cs="微软雅黑"/>
        </w:rPr>
      </w:pPr>
      <w:r>
        <w:rPr>
          <w:rFonts w:hint="eastAsia" w:ascii="微软雅黑" w:hAnsi="微软雅黑" w:eastAsia="微软雅黑" w:cs="微软雅黑"/>
        </w:rPr>
        <w:t>D PVA对眼黏膜无刺激性，可制成眼用控释膜剂</w:t>
      </w:r>
    </w:p>
    <w:p>
      <w:pPr>
        <w:rPr>
          <w:rFonts w:hint="eastAsia" w:ascii="微软雅黑" w:hAnsi="微软雅黑" w:eastAsia="微软雅黑" w:cs="微软雅黑"/>
        </w:rPr>
      </w:pPr>
      <w:r>
        <w:rPr>
          <w:rFonts w:hint="eastAsia" w:ascii="微软雅黑" w:hAnsi="微软雅黑" w:eastAsia="微软雅黑" w:cs="微软雅黑"/>
        </w:rPr>
        <w:t>E PVA与EVA均为天然膜材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解析：PVA与EVA均为合成的高分子聚合物。</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【单】抗菌药物、脂肪酸、甘油、三乙醇胺、PVP、蒸馏水、氟利昂的处方属于</w:t>
      </w:r>
    </w:p>
    <w:p>
      <w:pPr>
        <w:rPr>
          <w:rFonts w:hint="eastAsia" w:ascii="微软雅黑" w:hAnsi="微软雅黑" w:eastAsia="微软雅黑" w:cs="微软雅黑"/>
        </w:rPr>
      </w:pPr>
      <w:r>
        <w:rPr>
          <w:rFonts w:hint="eastAsia" w:ascii="微软雅黑" w:hAnsi="微软雅黑" w:eastAsia="微软雅黑" w:cs="微软雅黑"/>
        </w:rPr>
        <w:t>A 吸入粉雾剂</w:t>
      </w:r>
    </w:p>
    <w:p>
      <w:pPr>
        <w:rPr>
          <w:rFonts w:hint="eastAsia" w:ascii="微软雅黑" w:hAnsi="微软雅黑" w:eastAsia="微软雅黑" w:cs="微软雅黑"/>
        </w:rPr>
      </w:pPr>
      <w:r>
        <w:rPr>
          <w:rFonts w:hint="eastAsia" w:ascii="微软雅黑" w:hAnsi="微软雅黑" w:eastAsia="微软雅黑" w:cs="微软雅黑"/>
        </w:rPr>
        <w:t>B 混悬型气雾剂</w:t>
      </w:r>
    </w:p>
    <w:p>
      <w:pPr>
        <w:rPr>
          <w:rFonts w:hint="eastAsia" w:ascii="微软雅黑" w:hAnsi="微软雅黑" w:eastAsia="微软雅黑" w:cs="微软雅黑"/>
        </w:rPr>
      </w:pPr>
      <w:r>
        <w:rPr>
          <w:rFonts w:hint="eastAsia" w:ascii="微软雅黑" w:hAnsi="微软雅黑" w:eastAsia="微软雅黑" w:cs="微软雅黑"/>
        </w:rPr>
        <w:t>C 溶液型气雾剂</w:t>
      </w:r>
    </w:p>
    <w:p>
      <w:pPr>
        <w:rPr>
          <w:rFonts w:hint="eastAsia" w:ascii="微软雅黑" w:hAnsi="微软雅黑" w:eastAsia="微软雅黑" w:cs="微软雅黑"/>
        </w:rPr>
      </w:pPr>
      <w:r>
        <w:rPr>
          <w:rFonts w:hint="eastAsia" w:ascii="微软雅黑" w:hAnsi="微软雅黑" w:eastAsia="微软雅黑" w:cs="微软雅黑"/>
        </w:rPr>
        <w:t>D 乳剂型气雾剂</w:t>
      </w:r>
    </w:p>
    <w:p>
      <w:pPr>
        <w:rPr>
          <w:rFonts w:hint="eastAsia" w:ascii="微软雅黑" w:hAnsi="微软雅黑" w:eastAsia="微软雅黑" w:cs="微软雅黑"/>
        </w:rPr>
      </w:pPr>
      <w:r>
        <w:rPr>
          <w:rFonts w:hint="eastAsia" w:ascii="微软雅黑" w:hAnsi="微软雅黑" w:eastAsia="微软雅黑" w:cs="微软雅黑"/>
        </w:rPr>
        <w:t>E 喷雾剂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处方组成判断，氟利昂是抛射剂，故此剂型一定为气雾剂，故排除A.E选项。该处方中有脂肪酸、三乙醇胺和蒸馏水，三乙醇胺可与部分脂肪酸发生反应生成有机铵皂起乳化剂作用，剩余的脂肪酸、氟利昂作为油相，蒸馏水等作为水相，形成乳剂，组成乳剂型气雾剂。故本题答案选D。</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【单】二相气雾剂配制时，有的需加入适宜的潜溶剂，下列可作为潜溶剂的是</w:t>
      </w:r>
    </w:p>
    <w:p>
      <w:pPr>
        <w:rPr>
          <w:rFonts w:hint="eastAsia" w:ascii="微软雅黑" w:hAnsi="微软雅黑" w:eastAsia="微软雅黑" w:cs="微软雅黑"/>
        </w:rPr>
      </w:pPr>
      <w:r>
        <w:rPr>
          <w:rFonts w:hint="eastAsia" w:ascii="微软雅黑" w:hAnsi="微软雅黑" w:eastAsia="微软雅黑" w:cs="微软雅黑"/>
        </w:rPr>
        <w:t>A 七氟丙烷</w:t>
      </w:r>
    </w:p>
    <w:p>
      <w:pPr>
        <w:rPr>
          <w:rFonts w:hint="eastAsia" w:ascii="微软雅黑" w:hAnsi="微软雅黑" w:eastAsia="微软雅黑" w:cs="微软雅黑"/>
        </w:rPr>
      </w:pPr>
      <w:r>
        <w:rPr>
          <w:rFonts w:hint="eastAsia" w:ascii="微软雅黑" w:hAnsi="微软雅黑" w:eastAsia="微软雅黑" w:cs="微软雅黑"/>
        </w:rPr>
        <w:t>B 丙二醇</w:t>
      </w:r>
    </w:p>
    <w:p>
      <w:pPr>
        <w:rPr>
          <w:rFonts w:hint="eastAsia" w:ascii="微软雅黑" w:hAnsi="微软雅黑" w:eastAsia="微软雅黑" w:cs="微软雅黑"/>
        </w:rPr>
      </w:pPr>
      <w:r>
        <w:rPr>
          <w:rFonts w:hint="eastAsia" w:ascii="微软雅黑" w:hAnsi="微软雅黑" w:eastAsia="微软雅黑" w:cs="微软雅黑"/>
        </w:rPr>
        <w:t>C 丙烷</w:t>
      </w:r>
    </w:p>
    <w:p>
      <w:pPr>
        <w:rPr>
          <w:rFonts w:hint="eastAsia" w:ascii="微软雅黑" w:hAnsi="微软雅黑" w:eastAsia="微软雅黑" w:cs="微软雅黑"/>
        </w:rPr>
      </w:pPr>
      <w:r>
        <w:rPr>
          <w:rFonts w:hint="eastAsia" w:ascii="微软雅黑" w:hAnsi="微软雅黑" w:eastAsia="微软雅黑" w:cs="微软雅黑"/>
        </w:rPr>
        <w:t>D CO2</w:t>
      </w:r>
    </w:p>
    <w:p>
      <w:pPr>
        <w:rPr>
          <w:rFonts w:hint="eastAsia" w:ascii="微软雅黑" w:hAnsi="微软雅黑" w:eastAsia="微软雅黑" w:cs="微软雅黑"/>
        </w:rPr>
      </w:pPr>
      <w:r>
        <w:rPr>
          <w:rFonts w:hint="eastAsia" w:ascii="微软雅黑" w:hAnsi="微软雅黑" w:eastAsia="微软雅黑" w:cs="微软雅黑"/>
        </w:rPr>
        <w:t>E CMC-NA</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解析：二相气雾剂为制得澄清溶液，常加入潜溶剂组成混合溶剂以提高药物的溶解度，常用的潜溶剂有乙醇、丙二醇、甘油、聚乙二醇等，丙酮等也有应用，故本题答案选择B。</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【单】关于抛射剂的要求叙述不正确的是</w:t>
      </w:r>
    </w:p>
    <w:p>
      <w:pPr>
        <w:rPr>
          <w:rFonts w:hint="eastAsia" w:ascii="微软雅黑" w:hAnsi="微软雅黑" w:eastAsia="微软雅黑" w:cs="微软雅黑"/>
        </w:rPr>
      </w:pPr>
      <w:r>
        <w:rPr>
          <w:rFonts w:hint="eastAsia" w:ascii="微软雅黑" w:hAnsi="微软雅黑" w:eastAsia="微软雅黑" w:cs="微软雅黑"/>
        </w:rPr>
        <w:t>A 无色、无臭、无味</w:t>
      </w:r>
    </w:p>
    <w:p>
      <w:pPr>
        <w:rPr>
          <w:rFonts w:hint="eastAsia" w:ascii="微软雅黑" w:hAnsi="微软雅黑" w:eastAsia="微软雅黑" w:cs="微软雅黑"/>
        </w:rPr>
      </w:pPr>
      <w:r>
        <w:rPr>
          <w:rFonts w:hint="eastAsia" w:ascii="微软雅黑" w:hAnsi="微软雅黑" w:eastAsia="微软雅黑" w:cs="微软雅黑"/>
        </w:rPr>
        <w:t>B 无毒、无致敏反应和刺激性</w:t>
      </w:r>
    </w:p>
    <w:p>
      <w:pPr>
        <w:rPr>
          <w:rFonts w:hint="eastAsia" w:ascii="微软雅黑" w:hAnsi="微软雅黑" w:eastAsia="微软雅黑" w:cs="微软雅黑"/>
        </w:rPr>
      </w:pPr>
      <w:r>
        <w:rPr>
          <w:rFonts w:hint="eastAsia" w:ascii="微软雅黑" w:hAnsi="微软雅黑" w:eastAsia="微软雅黑" w:cs="微软雅黑"/>
        </w:rPr>
        <w:t>C 大多数较昂贵</w:t>
      </w:r>
    </w:p>
    <w:p>
      <w:pPr>
        <w:rPr>
          <w:rFonts w:hint="eastAsia" w:ascii="微软雅黑" w:hAnsi="微软雅黑" w:eastAsia="微软雅黑" w:cs="微软雅黑"/>
        </w:rPr>
      </w:pPr>
      <w:r>
        <w:rPr>
          <w:rFonts w:hint="eastAsia" w:ascii="微软雅黑" w:hAnsi="微软雅黑" w:eastAsia="微软雅黑" w:cs="微软雅黑"/>
        </w:rPr>
        <w:t>D 具有惰性，不与药物等发生反应</w:t>
      </w:r>
    </w:p>
    <w:p>
      <w:pPr>
        <w:rPr>
          <w:rFonts w:hint="eastAsia" w:ascii="微软雅黑" w:hAnsi="微软雅黑" w:eastAsia="微软雅黑" w:cs="微软雅黑"/>
        </w:rPr>
      </w:pPr>
      <w:r>
        <w:rPr>
          <w:rFonts w:hint="eastAsia" w:ascii="微软雅黑" w:hAnsi="微软雅黑" w:eastAsia="微软雅黑" w:cs="微软雅黑"/>
        </w:rPr>
        <w:t>E 常温下的大气压小于蒸气压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解析：对抛射剂的要求是：①在常温下的蒸气压大于大气压；②无毒、无致敏反应和刺激性；③惰性，不与药物等发生反应；④不易燃、不易爆炸；⑤无色、无臭、无味；⑥价廉易得。</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【单】下列不是气雾剂的组成的是</w:t>
      </w:r>
    </w:p>
    <w:p>
      <w:pPr>
        <w:rPr>
          <w:rFonts w:hint="eastAsia" w:ascii="微软雅黑" w:hAnsi="微软雅黑" w:eastAsia="微软雅黑" w:cs="微软雅黑"/>
        </w:rPr>
      </w:pPr>
      <w:r>
        <w:rPr>
          <w:rFonts w:hint="eastAsia" w:ascii="微软雅黑" w:hAnsi="微软雅黑" w:eastAsia="微软雅黑" w:cs="微软雅黑"/>
        </w:rPr>
        <w:t>A 药物与附加剂</w:t>
      </w:r>
    </w:p>
    <w:p>
      <w:pPr>
        <w:rPr>
          <w:rFonts w:hint="eastAsia" w:ascii="微软雅黑" w:hAnsi="微软雅黑" w:eastAsia="微软雅黑" w:cs="微软雅黑"/>
        </w:rPr>
      </w:pPr>
      <w:r>
        <w:rPr>
          <w:rFonts w:hint="eastAsia" w:ascii="微软雅黑" w:hAnsi="微软雅黑" w:eastAsia="微软雅黑" w:cs="微软雅黑"/>
        </w:rPr>
        <w:t>B 抛射剂</w:t>
      </w:r>
    </w:p>
    <w:p>
      <w:pPr>
        <w:rPr>
          <w:rFonts w:hint="eastAsia" w:ascii="微软雅黑" w:hAnsi="微软雅黑" w:eastAsia="微软雅黑" w:cs="微软雅黑"/>
        </w:rPr>
      </w:pPr>
      <w:r>
        <w:rPr>
          <w:rFonts w:hint="eastAsia" w:ascii="微软雅黑" w:hAnsi="微软雅黑" w:eastAsia="微软雅黑" w:cs="微软雅黑"/>
        </w:rPr>
        <w:t>C 耐压容器</w:t>
      </w:r>
    </w:p>
    <w:p>
      <w:pPr>
        <w:rPr>
          <w:rFonts w:hint="eastAsia" w:ascii="微软雅黑" w:hAnsi="微软雅黑" w:eastAsia="微软雅黑" w:cs="微软雅黑"/>
        </w:rPr>
      </w:pPr>
      <w:r>
        <w:rPr>
          <w:rFonts w:hint="eastAsia" w:ascii="微软雅黑" w:hAnsi="微软雅黑" w:eastAsia="微软雅黑" w:cs="微软雅黑"/>
        </w:rPr>
        <w:t>D 阀门系统</w:t>
      </w:r>
    </w:p>
    <w:p>
      <w:pPr>
        <w:rPr>
          <w:rFonts w:hint="eastAsia" w:ascii="微软雅黑" w:hAnsi="微软雅黑" w:eastAsia="微软雅黑" w:cs="微软雅黑"/>
        </w:rPr>
      </w:pPr>
      <w:r>
        <w:rPr>
          <w:rFonts w:hint="eastAsia" w:ascii="微软雅黑" w:hAnsi="微软雅黑" w:eastAsia="微软雅黑" w:cs="微软雅黑"/>
        </w:rPr>
        <w:t>E 胶塞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解析：气雾剂是由抛射剂、药物与附加剂、耐压容器和阀门系统所组成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【单】可用作注射用包合材料的是</w:t>
      </w:r>
    </w:p>
    <w:p>
      <w:pPr>
        <w:rPr>
          <w:rFonts w:hint="eastAsia" w:ascii="微软雅黑" w:hAnsi="微软雅黑" w:eastAsia="微软雅黑" w:cs="微软雅黑"/>
        </w:rPr>
      </w:pPr>
      <w:r>
        <w:rPr>
          <w:rFonts w:hint="eastAsia" w:ascii="微软雅黑" w:hAnsi="微软雅黑" w:eastAsia="微软雅黑" w:cs="微软雅黑"/>
        </w:rPr>
        <w:t>A γ-环糊精</w:t>
      </w:r>
    </w:p>
    <w:p>
      <w:pPr>
        <w:rPr>
          <w:rFonts w:hint="eastAsia" w:ascii="微软雅黑" w:hAnsi="微软雅黑" w:eastAsia="微软雅黑" w:cs="微软雅黑"/>
        </w:rPr>
      </w:pPr>
      <w:r>
        <w:rPr>
          <w:rFonts w:hint="eastAsia" w:ascii="微软雅黑" w:hAnsi="微软雅黑" w:eastAsia="微软雅黑" w:cs="微软雅黑"/>
        </w:rPr>
        <w:t>B α-环糊精</w:t>
      </w:r>
    </w:p>
    <w:p>
      <w:pPr>
        <w:rPr>
          <w:rFonts w:hint="eastAsia" w:ascii="微软雅黑" w:hAnsi="微软雅黑" w:eastAsia="微软雅黑" w:cs="微软雅黑"/>
        </w:rPr>
      </w:pPr>
      <w:r>
        <w:rPr>
          <w:rFonts w:hint="eastAsia" w:ascii="微软雅黑" w:hAnsi="微软雅黑" w:eastAsia="微软雅黑" w:cs="微软雅黑"/>
        </w:rPr>
        <w:t>C β-环糊精</w:t>
      </w:r>
    </w:p>
    <w:p>
      <w:pPr>
        <w:rPr>
          <w:rFonts w:hint="eastAsia" w:ascii="微软雅黑" w:hAnsi="微软雅黑" w:eastAsia="微软雅黑" w:cs="微软雅黑"/>
        </w:rPr>
      </w:pPr>
      <w:r>
        <w:rPr>
          <w:rFonts w:hint="eastAsia" w:ascii="微软雅黑" w:hAnsi="微软雅黑" w:eastAsia="微软雅黑" w:cs="微软雅黑"/>
        </w:rPr>
        <w:t>D 葡糖基-β-环糊精</w:t>
      </w:r>
    </w:p>
    <w:p>
      <w:pPr>
        <w:rPr>
          <w:rFonts w:hint="eastAsia" w:ascii="微软雅黑" w:hAnsi="微软雅黑" w:eastAsia="微软雅黑" w:cs="微软雅黑"/>
        </w:rPr>
      </w:pPr>
      <w:r>
        <w:rPr>
          <w:rFonts w:hint="eastAsia" w:ascii="微软雅黑" w:hAnsi="微软雅黑" w:eastAsia="微软雅黑" w:cs="微软雅黑"/>
        </w:rPr>
        <w:t>E 乙基化-β-环糊精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解析：葡糖基-β-CD为常用的包合材料，包合后可提高难溶性药物的溶解度，促进药物的吸收，降低溶血活性，还可作为注射用的包合材料。</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【单】测定纳米级的粒子大小的常用方法是</w:t>
      </w:r>
    </w:p>
    <w:p>
      <w:pPr>
        <w:rPr>
          <w:rFonts w:hint="eastAsia" w:ascii="微软雅黑" w:hAnsi="微软雅黑" w:eastAsia="微软雅黑" w:cs="微软雅黑"/>
        </w:rPr>
      </w:pPr>
      <w:r>
        <w:rPr>
          <w:rFonts w:hint="eastAsia" w:ascii="微软雅黑" w:hAnsi="微软雅黑" w:eastAsia="微软雅黑" w:cs="微软雅黑"/>
        </w:rPr>
        <w:t>A 激光散射法</w:t>
      </w:r>
    </w:p>
    <w:p>
      <w:pPr>
        <w:rPr>
          <w:rFonts w:hint="eastAsia" w:ascii="微软雅黑" w:hAnsi="微软雅黑" w:eastAsia="微软雅黑" w:cs="微软雅黑"/>
        </w:rPr>
      </w:pPr>
      <w:r>
        <w:rPr>
          <w:rFonts w:hint="eastAsia" w:ascii="微软雅黑" w:hAnsi="微软雅黑" w:eastAsia="微软雅黑" w:cs="微软雅黑"/>
        </w:rPr>
        <w:t>B StolEs沉降法</w:t>
      </w:r>
    </w:p>
    <w:p>
      <w:pPr>
        <w:rPr>
          <w:rFonts w:hint="eastAsia" w:ascii="微软雅黑" w:hAnsi="微软雅黑" w:eastAsia="微软雅黑" w:cs="微软雅黑"/>
        </w:rPr>
      </w:pPr>
      <w:r>
        <w:rPr>
          <w:rFonts w:hint="eastAsia" w:ascii="微软雅黑" w:hAnsi="微软雅黑" w:eastAsia="微软雅黑" w:cs="微软雅黑"/>
        </w:rPr>
        <w:t>C 吸附法</w:t>
      </w:r>
    </w:p>
    <w:p>
      <w:pPr>
        <w:rPr>
          <w:rFonts w:hint="eastAsia" w:ascii="微软雅黑" w:hAnsi="微软雅黑" w:eastAsia="微软雅黑" w:cs="微软雅黑"/>
        </w:rPr>
      </w:pPr>
      <w:r>
        <w:rPr>
          <w:rFonts w:hint="eastAsia" w:ascii="微软雅黑" w:hAnsi="微软雅黑" w:eastAsia="微软雅黑" w:cs="微软雅黑"/>
        </w:rPr>
        <w:t>D 光学显微镜发</w:t>
      </w:r>
    </w:p>
    <w:p>
      <w:pPr>
        <w:rPr>
          <w:rFonts w:hint="eastAsia" w:ascii="微软雅黑" w:hAnsi="微软雅黑" w:eastAsia="微软雅黑" w:cs="微软雅黑"/>
        </w:rPr>
      </w:pPr>
      <w:r>
        <w:rPr>
          <w:rFonts w:hint="eastAsia" w:ascii="微软雅黑" w:hAnsi="微软雅黑" w:eastAsia="微软雅黑" w:cs="微软雅黑"/>
        </w:rPr>
        <w:t>E 算数均值法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解析：测定纳米级粒子大小的常用方法有电子显微镜法和激光散射法。</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【单】关于纳米粒的叙述错误的是</w:t>
      </w:r>
    </w:p>
    <w:p>
      <w:pPr>
        <w:rPr>
          <w:rFonts w:hint="eastAsia" w:ascii="微软雅黑" w:hAnsi="微软雅黑" w:eastAsia="微软雅黑" w:cs="微软雅黑"/>
        </w:rPr>
      </w:pPr>
      <w:r>
        <w:rPr>
          <w:rFonts w:hint="eastAsia" w:ascii="微软雅黑" w:hAnsi="微软雅黑" w:eastAsia="微软雅黑" w:cs="微软雅黑"/>
        </w:rPr>
        <w:t>A 高分子物质组成的固态胶体粒子</w:t>
      </w:r>
    </w:p>
    <w:p>
      <w:pPr>
        <w:rPr>
          <w:rFonts w:hint="eastAsia" w:ascii="微软雅黑" w:hAnsi="微软雅黑" w:eastAsia="微软雅黑" w:cs="微软雅黑"/>
        </w:rPr>
      </w:pPr>
      <w:r>
        <w:rPr>
          <w:rFonts w:hint="eastAsia" w:ascii="微软雅黑" w:hAnsi="微软雅黑" w:eastAsia="微软雅黑" w:cs="微软雅黑"/>
        </w:rPr>
        <w:t>B 粒径多在10～1000nm</w:t>
      </w:r>
    </w:p>
    <w:p>
      <w:pPr>
        <w:rPr>
          <w:rFonts w:hint="eastAsia" w:ascii="微软雅黑" w:hAnsi="微软雅黑" w:eastAsia="微软雅黑" w:cs="微软雅黑"/>
        </w:rPr>
      </w:pPr>
      <w:r>
        <w:rPr>
          <w:rFonts w:hint="eastAsia" w:ascii="微软雅黑" w:hAnsi="微软雅黑" w:eastAsia="微软雅黑" w:cs="微软雅黑"/>
        </w:rPr>
        <w:t>C 具有缓释性</w:t>
      </w:r>
    </w:p>
    <w:p>
      <w:pPr>
        <w:rPr>
          <w:rFonts w:hint="eastAsia" w:ascii="微软雅黑" w:hAnsi="微软雅黑" w:eastAsia="微软雅黑" w:cs="微软雅黑"/>
        </w:rPr>
      </w:pPr>
      <w:r>
        <w:rPr>
          <w:rFonts w:hint="eastAsia" w:ascii="微软雅黑" w:hAnsi="微软雅黑" w:eastAsia="微软雅黑" w:cs="微软雅黑"/>
        </w:rPr>
        <w:t>D 具有靶向性</w:t>
      </w:r>
    </w:p>
    <w:p>
      <w:pPr>
        <w:rPr>
          <w:rFonts w:hint="eastAsia" w:ascii="微软雅黑" w:hAnsi="微软雅黑" w:eastAsia="微软雅黑" w:cs="微软雅黑"/>
        </w:rPr>
      </w:pPr>
      <w:r>
        <w:rPr>
          <w:rFonts w:hint="eastAsia" w:ascii="微软雅黑" w:hAnsi="微软雅黑" w:eastAsia="微软雅黑" w:cs="微软雅黑"/>
        </w:rPr>
        <w:t>E 提高药效、降低毒副作用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纳米粒是由高分子物质组成，粒径在10～100nm范围，药物可以溶解、包裹于其中或吸附在表面上。纳米粒可分为骨架实体型的纳米球和膜壳药库型的纳米囊。如果粒径在100～1000nm范围，称为亚微粒，也可分为亚微囊和亚微球。</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【单】下列影响口服缓控释制剂设计的理化因素错误的是</w:t>
      </w:r>
    </w:p>
    <w:p>
      <w:pPr>
        <w:rPr>
          <w:rFonts w:hint="eastAsia" w:ascii="微软雅黑" w:hAnsi="微软雅黑" w:eastAsia="微软雅黑" w:cs="微软雅黑"/>
        </w:rPr>
      </w:pPr>
      <w:r>
        <w:rPr>
          <w:rFonts w:hint="eastAsia" w:ascii="微软雅黑" w:hAnsi="微软雅黑" w:eastAsia="微软雅黑" w:cs="微软雅黑"/>
        </w:rPr>
        <w:t>A 药物的溶解度</w:t>
      </w:r>
    </w:p>
    <w:p>
      <w:pPr>
        <w:rPr>
          <w:rFonts w:hint="eastAsia" w:ascii="微软雅黑" w:hAnsi="微软雅黑" w:eastAsia="微软雅黑" w:cs="微软雅黑"/>
        </w:rPr>
      </w:pPr>
      <w:r>
        <w:rPr>
          <w:rFonts w:hint="eastAsia" w:ascii="微软雅黑" w:hAnsi="微软雅黑" w:eastAsia="微软雅黑" w:cs="微软雅黑"/>
        </w:rPr>
        <w:t>B 油水分配系数</w:t>
      </w:r>
    </w:p>
    <w:p>
      <w:pPr>
        <w:rPr>
          <w:rFonts w:hint="eastAsia" w:ascii="微软雅黑" w:hAnsi="微软雅黑" w:eastAsia="微软雅黑" w:cs="微软雅黑"/>
        </w:rPr>
      </w:pPr>
      <w:r>
        <w:rPr>
          <w:rFonts w:hint="eastAsia" w:ascii="微软雅黑" w:hAnsi="微软雅黑" w:eastAsia="微软雅黑" w:cs="微软雅黑"/>
        </w:rPr>
        <w:t>C 生物半衰期</w:t>
      </w:r>
    </w:p>
    <w:p>
      <w:pPr>
        <w:rPr>
          <w:rFonts w:hint="eastAsia" w:ascii="微软雅黑" w:hAnsi="微软雅黑" w:eastAsia="微软雅黑" w:cs="微软雅黑"/>
        </w:rPr>
      </w:pPr>
      <w:r>
        <w:rPr>
          <w:rFonts w:hint="eastAsia" w:ascii="微软雅黑" w:hAnsi="微软雅黑" w:eastAsia="微软雅黑" w:cs="微软雅黑"/>
        </w:rPr>
        <w:t>D 剂量大小</w:t>
      </w:r>
    </w:p>
    <w:p>
      <w:pPr>
        <w:rPr>
          <w:rFonts w:hint="eastAsia" w:ascii="微软雅黑" w:hAnsi="微软雅黑" w:eastAsia="微软雅黑" w:cs="微软雅黑"/>
        </w:rPr>
      </w:pPr>
      <w:r>
        <w:rPr>
          <w:rFonts w:hint="eastAsia" w:ascii="微软雅黑" w:hAnsi="微软雅黑" w:eastAsia="微软雅黑" w:cs="微软雅黑"/>
        </w:rPr>
        <w:t>E 药物稳定性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解析：影响口服缓控释制剂设计的因素包括理化因素和生物因素两方面，理化因素包括剂量大小、pKa、解离度、水溶性、分配系数和稳定性，生物因素包括生物半衰期、吸收和代谢。</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A.海藻酸盐B.β-环糊精C.西黄蓍胶D.乙二醇E.聚山梨酯</w:t>
      </w:r>
    </w:p>
    <w:p>
      <w:pPr>
        <w:rPr>
          <w:rFonts w:hint="eastAsia" w:ascii="微软雅黑" w:hAnsi="微软雅黑" w:eastAsia="微软雅黑" w:cs="微软雅黑"/>
        </w:rPr>
      </w:pPr>
      <w:r>
        <w:rPr>
          <w:rFonts w:hint="eastAsia" w:ascii="微软雅黑" w:hAnsi="微软雅黑" w:eastAsia="微软雅黑" w:cs="微软雅黑"/>
        </w:rPr>
        <w:t>【单】助乳化剂的是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解析：助乳化剂可调节乳化剂的HLB值，并形成更小的乳滴。助乳化剂应为药用短链醇或适宜HLB值的非离子型表面活性剂，常用的有正丁醇、乙二醇、乙醇、丙二醇、甘油、聚甘油酯等。</w:t>
      </w:r>
    </w:p>
    <w:p>
      <w:pPr>
        <w:rPr>
          <w:rFonts w:hint="eastAsia" w:ascii="微软雅黑" w:hAnsi="微软雅黑" w:eastAsia="微软雅黑" w:cs="微软雅黑"/>
        </w:rPr>
      </w:pPr>
      <w:r>
        <w:rPr>
          <w:rFonts w:hint="eastAsia" w:ascii="微软雅黑" w:hAnsi="微软雅黑" w:eastAsia="微软雅黑" w:cs="微软雅黑"/>
        </w:rPr>
        <w:t>【单】天然乳化剂的是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解析：天然乳化剂：如多糖类的阿拉伯胶、西黄蓍胶及明胶、白蛋白和酪蛋白、大豆卵磷脂及胆固醇等。</w:t>
      </w:r>
    </w:p>
    <w:p>
      <w:pPr>
        <w:rPr>
          <w:rFonts w:hint="eastAsia" w:ascii="微软雅黑" w:hAnsi="微软雅黑" w:eastAsia="微软雅黑" w:cs="微软雅黑"/>
        </w:rPr>
      </w:pPr>
      <w:r>
        <w:rPr>
          <w:rFonts w:hint="eastAsia" w:ascii="微软雅黑" w:hAnsi="微软雅黑" w:eastAsia="微软雅黑" w:cs="微软雅黑"/>
        </w:rPr>
        <w:t>【单】合成乳化剂的是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合成乳化剂：合成的乳化剂品种较多，分为离子型和非离子型两大类，纳米乳常用非离子型乳化剂，如脂肪酸山梨坦(亲油性，商品名Span)、聚山梨酯(亲水性，商品名Tween)、聚氧乙烯脂肪酸酯类(亲水性，商品名Myrij)、聚氧乙烯聚氧丙烯共聚物类(聚醚型，商品名Poloxamer或Pluronic)、蔗糖脂肪酸酯类和单硬脂酸甘油酯等。</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A.PVPB.ECC.HPMCPD.MCCE.CMC-Na</w:t>
      </w:r>
    </w:p>
    <w:p>
      <w:pPr>
        <w:rPr>
          <w:rFonts w:hint="eastAsia" w:ascii="微软雅黑" w:hAnsi="微软雅黑" w:eastAsia="微软雅黑" w:cs="微软雅黑"/>
        </w:rPr>
      </w:pPr>
      <w:r>
        <w:rPr>
          <w:rFonts w:hint="eastAsia" w:ascii="微软雅黑" w:hAnsi="微软雅黑" w:eastAsia="微软雅黑" w:cs="微软雅黑"/>
        </w:rPr>
        <w:t>【单】水溶性固体分散物载体材料为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【单】肠溶性固体分散物载体材料为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【单】难溶性固体分散物载体材料为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39、B型题</w:t>
      </w:r>
    </w:p>
    <w:p>
      <w:pPr>
        <w:rPr>
          <w:rFonts w:hint="eastAsia" w:ascii="微软雅黑" w:hAnsi="微软雅黑" w:eastAsia="微软雅黑" w:cs="微软雅黑"/>
        </w:rPr>
      </w:pPr>
      <w:r>
        <w:rPr>
          <w:rFonts w:hint="eastAsia" w:ascii="微软雅黑" w:hAnsi="微软雅黑" w:eastAsia="微软雅黑" w:cs="微软雅黑"/>
        </w:rPr>
        <w:t>A.微粉硅胶B.邻苯二甲酸醋酸纤维素C.羧甲基淀粉钠D.氮（艹卓）酮E.糖浆</w:t>
      </w:r>
    </w:p>
    <w:p>
      <w:pPr>
        <w:rPr>
          <w:rFonts w:hint="eastAsia" w:ascii="微软雅黑" w:hAnsi="微软雅黑" w:eastAsia="微软雅黑" w:cs="微软雅黑"/>
        </w:rPr>
      </w:pPr>
      <w:r>
        <w:rPr>
          <w:rFonts w:hint="eastAsia" w:ascii="微软雅黑" w:hAnsi="微软雅黑" w:eastAsia="微软雅黑" w:cs="微软雅黑"/>
        </w:rPr>
        <w:t>【单】下列物质中，肠溶性载体材料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溶性载体材料（1）纤维素类：常用的有邻苯二甲酸醋酸纤维素（CAP）、邻苯二甲酸羟丙甲纤维素（HPMCP，其商品有两种规格，分别为HP-50、HP-55）以及羧甲乙纤维素（CMEC）等。（2）聚丙烯酸树脂类：常用EudragitL100和EudragitS100，分别相当于国产Ⅱ号及Ⅲ号聚丙烯酸树脂。前者在pH6.0以上的介质中溶解，后者在pH7.0以上的介质中溶解，有时两者联合使用，可制成较理想的缓释固体分散体。</w:t>
      </w:r>
    </w:p>
    <w:p>
      <w:pPr>
        <w:rPr>
          <w:rFonts w:hint="eastAsia" w:ascii="微软雅黑" w:hAnsi="微软雅黑" w:eastAsia="微软雅黑" w:cs="微软雅黑"/>
        </w:rPr>
      </w:pPr>
      <w:r>
        <w:rPr>
          <w:rFonts w:hint="eastAsia" w:ascii="微软雅黑" w:hAnsi="微软雅黑" w:eastAsia="微软雅黑" w:cs="微软雅黑"/>
        </w:rPr>
        <w:t>【单】下列物质中，用作黏合剂的是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解析：糖浆可作为：矫味剂、黏合剂、助悬剂、片剂包糖衣材料。</w:t>
      </w:r>
    </w:p>
    <w:p>
      <w:pPr>
        <w:rPr>
          <w:rFonts w:hint="eastAsia" w:ascii="微软雅黑" w:hAnsi="微软雅黑" w:eastAsia="微软雅黑" w:cs="微软雅黑"/>
        </w:rPr>
      </w:pPr>
      <w:r>
        <w:rPr>
          <w:rFonts w:hint="eastAsia" w:ascii="微软雅黑" w:hAnsi="微软雅黑" w:eastAsia="微软雅黑" w:cs="微软雅黑"/>
        </w:rPr>
        <w:t>【单】下列物质中，用作透皮吸收促进剂的是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吸收促进剂：适宜的透皮吸收促进剂可有效地增加药物的透皮吸收。常用的有：乙醇、丙二醇、聚乙二醇、甘油、尿素及衍生物、二甲基亚砜、二甲基乙酰胺、二甲基甲酰胺、月桂氮酮、油酸、挥发油、表面活性剂等。</w:t>
      </w:r>
    </w:p>
    <w:p>
      <w:pPr>
        <w:rPr>
          <w:rFonts w:hint="eastAsia" w:ascii="微软雅黑" w:hAnsi="微软雅黑" w:eastAsia="微软雅黑" w:cs="微软雅黑"/>
        </w:rPr>
      </w:pPr>
      <w:r>
        <w:rPr>
          <w:rFonts w:hint="eastAsia" w:ascii="微软雅黑" w:hAnsi="微软雅黑" w:eastAsia="微软雅黑" w:cs="微软雅黑"/>
        </w:rPr>
        <w:t>【单】下列物质中，用作崩解剂的是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解析：在固体药物制剂中，羧甲基淀粉钠（CMS-Na）、交联聚维酮（PPVP）、交联羧甲基纤维素钠（CC-Na）、L-HPC等具有超级崩解剂之称。</w:t>
      </w:r>
    </w:p>
    <w:p>
      <w:pPr>
        <w:rPr>
          <w:rFonts w:hint="eastAsia" w:ascii="微软雅黑" w:hAnsi="微软雅黑" w:eastAsia="微软雅黑" w:cs="微软雅黑"/>
        </w:rPr>
      </w:pPr>
      <w:r>
        <w:rPr>
          <w:rFonts w:hint="eastAsia" w:ascii="微软雅黑" w:hAnsi="微软雅黑" w:eastAsia="微软雅黑" w:cs="微软雅黑"/>
        </w:rPr>
        <w:t>【单】下列物质中，用作润滑剂的是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解析：目前常用的润滑剂有：硬脂酸镁、微粉硅胶、滑石粉、氢化植物油、聚乙二醇类（PEG4000，PEG6000）、十二烷基硫酸钠（镁）等。</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A.明胶B.丙烯酸树脂RL型C.β-环糊精D.聚维酮E.明胶-阿拉伯胶</w:t>
      </w:r>
    </w:p>
    <w:p>
      <w:pPr>
        <w:rPr>
          <w:rFonts w:hint="eastAsia" w:ascii="微软雅黑" w:hAnsi="微软雅黑" w:eastAsia="微软雅黑" w:cs="微软雅黑"/>
        </w:rPr>
      </w:pPr>
      <w:r>
        <w:rPr>
          <w:rFonts w:hint="eastAsia" w:ascii="微软雅黑" w:hAnsi="微软雅黑" w:eastAsia="微软雅黑" w:cs="微软雅黑"/>
        </w:rPr>
        <w:t>【单】某难溶性药物若要提高溶出速率可选择固体分散体载体材料的是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【单】单凝聚法制备微囊可用囊材为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【单】复凝聚法制备微囊可用囊材为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A.GMPB.GLPC.GCPD.GSPE.GAP</w:t>
      </w:r>
    </w:p>
    <w:p>
      <w:pPr>
        <w:rPr>
          <w:rFonts w:hint="eastAsia" w:ascii="微软雅黑" w:hAnsi="微软雅黑" w:eastAsia="微软雅黑" w:cs="微软雅黑"/>
        </w:rPr>
      </w:pPr>
      <w:r>
        <w:rPr>
          <w:rFonts w:hint="eastAsia" w:ascii="微软雅黑" w:hAnsi="微软雅黑" w:eastAsia="微软雅黑" w:cs="微软雅黑"/>
        </w:rPr>
        <w:t>【单】药物非临床研究质量管理规范的英文缩写是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解析：《药物非临床研究质量管理规范》简称GLP。</w:t>
      </w:r>
    </w:p>
    <w:p>
      <w:pPr>
        <w:rPr>
          <w:rFonts w:hint="eastAsia" w:ascii="微软雅黑" w:hAnsi="微软雅黑" w:eastAsia="微软雅黑" w:cs="微软雅黑"/>
        </w:rPr>
      </w:pPr>
      <w:r>
        <w:rPr>
          <w:rFonts w:hint="eastAsia" w:ascii="微软雅黑" w:hAnsi="微软雅黑" w:eastAsia="微软雅黑" w:cs="微软雅黑"/>
        </w:rPr>
        <w:t>【单】药物临床试验管理规范的英文缩写是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解析：《药物临床试验质量管理规范》简称GCP。</w:t>
      </w:r>
    </w:p>
    <w:p>
      <w:pPr>
        <w:rPr>
          <w:rFonts w:hint="eastAsia" w:ascii="微软雅黑" w:hAnsi="微软雅黑" w:eastAsia="微软雅黑" w:cs="微软雅黑"/>
        </w:rPr>
      </w:pPr>
      <w:r>
        <w:rPr>
          <w:rFonts w:hint="eastAsia" w:ascii="微软雅黑" w:hAnsi="微软雅黑" w:eastAsia="微软雅黑" w:cs="微软雅黑"/>
        </w:rPr>
        <w:t>【单】药品生产质量管理规范的英文缩写是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解析：《药品生产质量管理规范》简称GMP。</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观察人体对于新药的耐受程度和药动学，为制定给药方案提供依据B.进一步验证药物对目标适应证患者的治疗作用和安全性C.新药上市后由申请人自主进行的应用研究阶段D.药物生物等效性评价E.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【单】Ⅰ期临床试验是指</w:t>
      </w:r>
    </w:p>
    <w:p>
      <w:pPr>
        <w:rPr>
          <w:rFonts w:hint="eastAsia" w:ascii="微软雅黑" w:hAnsi="微软雅黑" w:eastAsia="微软雅黑" w:cs="微软雅黑"/>
        </w:rPr>
      </w:pPr>
      <w:r>
        <w:rPr>
          <w:rFonts w:hint="eastAsia" w:ascii="微软雅黑" w:hAnsi="微软雅黑" w:eastAsia="微软雅黑" w:cs="微软雅黑"/>
        </w:rPr>
        <w:t>A 观察人体对于新药的耐受程度和药动学，为制定给药方案提供依据</w:t>
      </w:r>
    </w:p>
    <w:p>
      <w:pPr>
        <w:rPr>
          <w:rFonts w:hint="eastAsia" w:ascii="微软雅黑" w:hAnsi="微软雅黑" w:eastAsia="微软雅黑" w:cs="微软雅黑"/>
        </w:rPr>
      </w:pPr>
      <w:r>
        <w:rPr>
          <w:rFonts w:hint="eastAsia" w:ascii="微软雅黑" w:hAnsi="微软雅黑" w:eastAsia="微软雅黑" w:cs="微软雅黑"/>
        </w:rPr>
        <w:t>B 进一步验证药物对目标适应证患者的治疗作用和安全性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C 新药上市后由申请人自主进行的应用研究阶段</w:t>
      </w:r>
    </w:p>
    <w:p>
      <w:pPr>
        <w:rPr>
          <w:rFonts w:hint="eastAsia" w:ascii="微软雅黑" w:hAnsi="微软雅黑" w:eastAsia="微软雅黑" w:cs="微软雅黑"/>
        </w:rPr>
      </w:pPr>
      <w:r>
        <w:rPr>
          <w:rFonts w:hint="eastAsia" w:ascii="微软雅黑" w:hAnsi="微软雅黑" w:eastAsia="微软雅黑" w:cs="微软雅黑"/>
        </w:rPr>
        <w:t>D 药物生物等效性评价</w:t>
      </w:r>
    </w:p>
    <w:p>
      <w:pPr>
        <w:rPr>
          <w:rFonts w:hint="eastAsia" w:ascii="微软雅黑" w:hAnsi="微软雅黑" w:eastAsia="微软雅黑" w:cs="微软雅黑"/>
        </w:rPr>
      </w:pPr>
      <w:r>
        <w:rPr>
          <w:rFonts w:hint="eastAsia" w:ascii="微软雅黑" w:hAnsi="微软雅黑" w:eastAsia="微软雅黑" w:cs="微软雅黑"/>
        </w:rPr>
        <w:t>E 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【单】Ⅱ期临床试验是指</w:t>
      </w:r>
    </w:p>
    <w:p>
      <w:pPr>
        <w:rPr>
          <w:rFonts w:hint="eastAsia" w:ascii="微软雅黑" w:hAnsi="微软雅黑" w:eastAsia="微软雅黑" w:cs="微软雅黑"/>
        </w:rPr>
      </w:pPr>
      <w:r>
        <w:rPr>
          <w:rFonts w:hint="eastAsia" w:ascii="微软雅黑" w:hAnsi="微软雅黑" w:eastAsia="微软雅黑" w:cs="微软雅黑"/>
        </w:rPr>
        <w:t>A 观察人体对于新药的耐受程度和药动学，为制定给药方案提供依据</w:t>
      </w:r>
    </w:p>
    <w:p>
      <w:pPr>
        <w:rPr>
          <w:rFonts w:hint="eastAsia" w:ascii="微软雅黑" w:hAnsi="微软雅黑" w:eastAsia="微软雅黑" w:cs="微软雅黑"/>
        </w:rPr>
      </w:pPr>
      <w:r>
        <w:rPr>
          <w:rFonts w:hint="eastAsia" w:ascii="微软雅黑" w:hAnsi="微软雅黑" w:eastAsia="微软雅黑" w:cs="微软雅黑"/>
        </w:rPr>
        <w:t>B 进一步验证药物对目标适应证患者的治疗作用和安全性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C 新药上市后由申请人自主进行的应用研究阶段</w:t>
      </w:r>
    </w:p>
    <w:p>
      <w:pPr>
        <w:rPr>
          <w:rFonts w:hint="eastAsia" w:ascii="微软雅黑" w:hAnsi="微软雅黑" w:eastAsia="微软雅黑" w:cs="微软雅黑"/>
        </w:rPr>
      </w:pPr>
      <w:r>
        <w:rPr>
          <w:rFonts w:hint="eastAsia" w:ascii="微软雅黑" w:hAnsi="微软雅黑" w:eastAsia="微软雅黑" w:cs="微软雅黑"/>
        </w:rPr>
        <w:t>D 药物生物等效性评价</w:t>
      </w:r>
    </w:p>
    <w:p>
      <w:pPr>
        <w:rPr>
          <w:rFonts w:hint="eastAsia" w:ascii="微软雅黑" w:hAnsi="微软雅黑" w:eastAsia="微软雅黑" w:cs="微软雅黑"/>
        </w:rPr>
      </w:pPr>
      <w:r>
        <w:rPr>
          <w:rFonts w:hint="eastAsia" w:ascii="微软雅黑" w:hAnsi="微软雅黑" w:eastAsia="微软雅黑" w:cs="微软雅黑"/>
        </w:rPr>
        <w:t>E 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Ⅰ期临床试验是为了观察人体对于新药的耐受程度和药动学，为制定给药方案提供依据。Ⅱ期临床试验是为了初步评价药物对目标适应证患者的治疗作用和安全性，也包括为Ⅲ期临床试验研究设计和给药剂量方案的确定提供依据。Ⅲ期临床试验是为了进一步验证药物对目标适应证患者的治疗作用和安全性，评价利益和风险关系，最终为药物注册申请获得批准提供充分的依据。Ⅳ期临床试验是在新药上市后由申请人自主进行的应用研究阶段，其目的是考察在广泛使用条件下的药物的疗效和不良反应；评价在普通或者特殊人群中使用的利益与风险关系；改进给药剂量等。</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A.Ⅰ期临床试验B.Ⅱ期临床试验C.Ⅲ期临床试验D.Ⅳ期临床试验E.临床验证</w:t>
      </w:r>
    </w:p>
    <w:p>
      <w:pPr>
        <w:rPr>
          <w:rFonts w:hint="eastAsia" w:ascii="微软雅黑" w:hAnsi="微软雅黑" w:eastAsia="微软雅黑" w:cs="微软雅黑"/>
        </w:rPr>
      </w:pPr>
      <w:r>
        <w:rPr>
          <w:rFonts w:hint="eastAsia" w:ascii="微软雅黑" w:hAnsi="微软雅黑" w:eastAsia="微软雅黑" w:cs="微软雅黑"/>
        </w:rPr>
        <w:t>【单】治疗作用确证阶段，进一步验证新药的治疗作用和安全性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【单】治疗作用初步评价阶段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【单】初步的临床药理学及人体安全性评价试验，观察人体对新药的耐受程度和药代动力学为制定给药方案提供依据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【单】新药上市后监测，在广泛使用条件下考察疗效和不良反应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组题出自《药品注册管理办法》，考查的是药品的临床研究。根据第二十六条，临床试验分为Ⅰ、Ⅱ、Ⅲ、Ⅳ期。申请新药注册应当进行Ⅰ、Ⅱ、Ⅲ期临床试验，有些情况下可仅进行Ⅱ期和Ⅲ期，或者Ⅲ期临床试验。Ⅰ期临床试验：初步的临床药理学及人体安全性评价试验。观察人体对于新药的耐受程度和药代动力学，为制定给药方案提供依据。Ⅱ期临床试验：治疗作用初步评价阶段。其目的是初步评价药物对目标适应证患者的治疗作用和安全性，也包括为Ⅲ期临床试验研究设计和给药剂量方案的确定提供依据。此阶段的研究设计可以根据具体的研究目的，采用多种形式，包括随机盲法对照临床试验。Ⅲ期临床试验：治疗作用确证阶段。其目的是进一步验证药物对目标适应证患者的治疗作用和安全性，评价利益与风险关系，最终为药物注册申请获得批准提供充分的依据。试验一般应为具有足够样本量的随机盲法对照试验。Ⅳ期临床试验：新药上市后由申请人自主进行的应用研究阶段。其目的是考察在广泛使用条件下的药物的疗效和不良反应；评价在普通或者特殊人群中使用的利益与风险关系；改进给药剂量等。</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【单】《中华人民共和国药品管理法》的立法宗旨为</w:t>
      </w:r>
    </w:p>
    <w:p>
      <w:pPr>
        <w:rPr>
          <w:rFonts w:hint="eastAsia" w:ascii="微软雅黑" w:hAnsi="微软雅黑" w:eastAsia="微软雅黑" w:cs="微软雅黑"/>
        </w:rPr>
      </w:pPr>
      <w:r>
        <w:rPr>
          <w:rFonts w:hint="eastAsia" w:ascii="微软雅黑" w:hAnsi="微软雅黑" w:eastAsia="微软雅黑" w:cs="微软雅黑"/>
        </w:rPr>
        <w:t>A 加强药品监督管理，保证药品质量，增进药品疗效，维护人民身体健康</w:t>
      </w:r>
    </w:p>
    <w:p>
      <w:pPr>
        <w:rPr>
          <w:rFonts w:hint="eastAsia" w:ascii="微软雅黑" w:hAnsi="微软雅黑" w:eastAsia="微软雅黑" w:cs="微软雅黑"/>
        </w:rPr>
      </w:pPr>
      <w:r>
        <w:rPr>
          <w:rFonts w:hint="eastAsia" w:ascii="微软雅黑" w:hAnsi="微软雅黑" w:eastAsia="微软雅黑" w:cs="微软雅黑"/>
        </w:rPr>
        <w:t>B 加强药品监督管理，保证药品质量，维护人民用药的合法权益，维护人民身体健康</w:t>
      </w:r>
    </w:p>
    <w:p>
      <w:pPr>
        <w:rPr>
          <w:rFonts w:hint="eastAsia" w:ascii="微软雅黑" w:hAnsi="微软雅黑" w:eastAsia="微软雅黑" w:cs="微软雅黑"/>
        </w:rPr>
      </w:pPr>
      <w:r>
        <w:rPr>
          <w:rFonts w:hint="eastAsia" w:ascii="微软雅黑" w:hAnsi="微软雅黑" w:eastAsia="微软雅黑" w:cs="微软雅黑"/>
        </w:rPr>
        <w:t>C 加强药品监督管理，保证药品质量，保障人体用药安全，维护人民身体健康</w:t>
      </w:r>
    </w:p>
    <w:p>
      <w:pPr>
        <w:rPr>
          <w:rFonts w:hint="eastAsia" w:ascii="微软雅黑" w:hAnsi="微软雅黑" w:eastAsia="微软雅黑" w:cs="微软雅黑"/>
        </w:rPr>
      </w:pPr>
      <w:r>
        <w:rPr>
          <w:rFonts w:hint="eastAsia" w:ascii="微软雅黑" w:hAnsi="微软雅黑" w:eastAsia="微软雅黑" w:cs="微软雅黑"/>
        </w:rPr>
        <w:t>D 加强药品监督管理，保证药品质量，保障人体用药安全，维护人民身体健康和用药的合法权益</w:t>
      </w:r>
    </w:p>
    <w:p>
      <w:pPr>
        <w:rPr>
          <w:rFonts w:hint="eastAsia" w:ascii="微软雅黑" w:hAnsi="微软雅黑" w:eastAsia="微软雅黑" w:cs="微软雅黑"/>
        </w:rPr>
      </w:pPr>
      <w:r>
        <w:rPr>
          <w:rFonts w:hint="eastAsia" w:ascii="微软雅黑" w:hAnsi="微软雅黑" w:eastAsia="微软雅黑" w:cs="微软雅黑"/>
        </w:rPr>
        <w:t>E 加强药品监督管理，保证药品质量，增进药品疗效，保障人体用药安全，维护人民身体健康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解析：《中华人民共和国药品管理法》第一条为加强药品监督管理，保证药品质量，保障人体用药安全，维护人民身体健康和用药的合法权益，特制定本法。</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【单】关于医疗机构配制制剂的叙述，不正确的是</w:t>
      </w:r>
    </w:p>
    <w:p>
      <w:pPr>
        <w:rPr>
          <w:rFonts w:hint="eastAsia" w:ascii="微软雅黑" w:hAnsi="微软雅黑" w:eastAsia="微软雅黑" w:cs="微软雅黑"/>
        </w:rPr>
      </w:pPr>
      <w:r>
        <w:rPr>
          <w:rFonts w:hint="eastAsia" w:ascii="微软雅黑" w:hAnsi="微软雅黑" w:eastAsia="微软雅黑" w:cs="微软雅黑"/>
        </w:rPr>
        <w:t>A 要有制剂批准文号</w:t>
      </w:r>
    </w:p>
    <w:p>
      <w:pPr>
        <w:rPr>
          <w:rFonts w:hint="eastAsia" w:ascii="微软雅黑" w:hAnsi="微软雅黑" w:eastAsia="微软雅黑" w:cs="微软雅黑"/>
        </w:rPr>
      </w:pPr>
      <w:r>
        <w:rPr>
          <w:rFonts w:hint="eastAsia" w:ascii="微软雅黑" w:hAnsi="微软雅黑" w:eastAsia="微软雅黑" w:cs="微软雅黑"/>
        </w:rPr>
        <w:t>B 必须具有能够保证制剂质量的设施、管理制度、检验仪器和卫生条件</w:t>
      </w:r>
    </w:p>
    <w:p>
      <w:pPr>
        <w:rPr>
          <w:rFonts w:hint="eastAsia" w:ascii="微软雅黑" w:hAnsi="微软雅黑" w:eastAsia="微软雅黑" w:cs="微软雅黑"/>
        </w:rPr>
      </w:pPr>
      <w:r>
        <w:rPr>
          <w:rFonts w:hint="eastAsia" w:ascii="微软雅黑" w:hAnsi="微软雅黑" w:eastAsia="微软雅黑" w:cs="微软雅黑"/>
        </w:rPr>
        <w:t>C 要有《医疗机构制剂许可证》</w:t>
      </w:r>
    </w:p>
    <w:p>
      <w:pPr>
        <w:rPr>
          <w:rFonts w:hint="eastAsia" w:ascii="微软雅黑" w:hAnsi="微软雅黑" w:eastAsia="微软雅黑" w:cs="微软雅黑"/>
        </w:rPr>
      </w:pPr>
      <w:r>
        <w:rPr>
          <w:rFonts w:hint="eastAsia" w:ascii="微软雅黑" w:hAnsi="微软雅黑" w:eastAsia="微软雅黑" w:cs="微软雅黑"/>
        </w:rPr>
        <w:t>D 品种应当是本单位临床需要而市场上没有供应的品种，并须经所在地省、自治区、直辖市人民政府卫生行政管理部门批准后方可配制</w:t>
      </w:r>
    </w:p>
    <w:p>
      <w:pPr>
        <w:rPr>
          <w:rFonts w:hint="eastAsia" w:ascii="微软雅黑" w:hAnsi="微软雅黑" w:eastAsia="微软雅黑" w:cs="微软雅黑"/>
        </w:rPr>
      </w:pPr>
      <w:r>
        <w:rPr>
          <w:rFonts w:hint="eastAsia" w:ascii="微软雅黑" w:hAnsi="微软雅黑" w:eastAsia="微软雅黑" w:cs="微软雅黑"/>
        </w:rPr>
        <w:t>E 配制的制剂必须按照规定进行质量检验合格的，凭医师处方在本医疗机构使用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解析：D正确的说法应该是：医疗机构配制制剂，须经所在地省、自治区、直辖市人民政府卫生行政部门审核同意，由省、自治区、直辖市人民政府药品监督管理部门批准。</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【单】毒性药品管理的中药品种不包括</w:t>
      </w:r>
    </w:p>
    <w:p>
      <w:pPr>
        <w:rPr>
          <w:rFonts w:hint="eastAsia" w:ascii="微软雅黑" w:hAnsi="微软雅黑" w:eastAsia="微软雅黑" w:cs="微软雅黑"/>
        </w:rPr>
      </w:pPr>
      <w:r>
        <w:rPr>
          <w:rFonts w:hint="eastAsia" w:ascii="微软雅黑" w:hAnsi="微软雅黑" w:eastAsia="微软雅黑" w:cs="微软雅黑"/>
        </w:rPr>
        <w:t>A 轻粉</w:t>
      </w:r>
    </w:p>
    <w:p>
      <w:pPr>
        <w:rPr>
          <w:rFonts w:hint="eastAsia" w:ascii="微软雅黑" w:hAnsi="微软雅黑" w:eastAsia="微软雅黑" w:cs="微软雅黑"/>
        </w:rPr>
      </w:pPr>
      <w:r>
        <w:rPr>
          <w:rFonts w:hint="eastAsia" w:ascii="微软雅黑" w:hAnsi="微软雅黑" w:eastAsia="微软雅黑" w:cs="微软雅黑"/>
        </w:rPr>
        <w:t>B 麻黄</w:t>
      </w:r>
    </w:p>
    <w:p>
      <w:pPr>
        <w:rPr>
          <w:rFonts w:hint="eastAsia" w:ascii="微软雅黑" w:hAnsi="微软雅黑" w:eastAsia="微软雅黑" w:cs="微软雅黑"/>
        </w:rPr>
      </w:pPr>
      <w:r>
        <w:rPr>
          <w:rFonts w:hint="eastAsia" w:ascii="微软雅黑" w:hAnsi="微软雅黑" w:eastAsia="微软雅黑" w:cs="微软雅黑"/>
        </w:rPr>
        <w:t>C 蟾酥</w:t>
      </w:r>
    </w:p>
    <w:p>
      <w:pPr>
        <w:rPr>
          <w:rFonts w:hint="eastAsia" w:ascii="微软雅黑" w:hAnsi="微软雅黑" w:eastAsia="微软雅黑" w:cs="微软雅黑"/>
        </w:rPr>
      </w:pPr>
      <w:r>
        <w:rPr>
          <w:rFonts w:hint="eastAsia" w:ascii="微软雅黑" w:hAnsi="微软雅黑" w:eastAsia="微软雅黑" w:cs="微软雅黑"/>
        </w:rPr>
        <w:t>D 洋金花</w:t>
      </w:r>
    </w:p>
    <w:p>
      <w:pPr>
        <w:rPr>
          <w:rFonts w:hint="eastAsia" w:ascii="微软雅黑" w:hAnsi="微软雅黑" w:eastAsia="微软雅黑" w:cs="微软雅黑"/>
        </w:rPr>
      </w:pPr>
      <w:r>
        <w:rPr>
          <w:rFonts w:hint="eastAsia" w:ascii="微软雅黑" w:hAnsi="微软雅黑" w:eastAsia="微软雅黑" w:cs="微软雅黑"/>
        </w:rPr>
        <w:t>E 青娘虫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毒性中药品种砒石（红砒、白砒）砒霜水银生马钱子生川乌生草乌生白附子生附子生半夏生南星生巴豆斑蝥青娘虫红娘虫生甘遂生狼毒生藤黄生千金子生天仙子闹阳花雪上一枝蒿红升丹白降丹蟾酥洋金花红粉轻粉雄黄二、西药毒药品种去乙酰毛花苷阿托品洋地黄毒苷氢溴酸后马托品三氧化二砷毛果芸香碱升汞水杨酸毒扁豆碱亚砷酸钾氢溴酸东莨菪碱士的宁</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【单】《医疗用毒性药品管理办法》属于</w:t>
      </w:r>
    </w:p>
    <w:p>
      <w:pPr>
        <w:rPr>
          <w:rFonts w:hint="eastAsia" w:ascii="微软雅黑" w:hAnsi="微软雅黑" w:eastAsia="微软雅黑" w:cs="微软雅黑"/>
        </w:rPr>
      </w:pPr>
      <w:r>
        <w:rPr>
          <w:rFonts w:hint="eastAsia" w:ascii="微软雅黑" w:hAnsi="微软雅黑" w:eastAsia="微软雅黑" w:cs="微软雅黑"/>
        </w:rPr>
        <w:t>A 法律</w:t>
      </w:r>
    </w:p>
    <w:p>
      <w:pPr>
        <w:rPr>
          <w:rFonts w:hint="eastAsia" w:ascii="微软雅黑" w:hAnsi="微软雅黑" w:eastAsia="微软雅黑" w:cs="微软雅黑"/>
        </w:rPr>
      </w:pPr>
      <w:r>
        <w:rPr>
          <w:rFonts w:hint="eastAsia" w:ascii="微软雅黑" w:hAnsi="微软雅黑" w:eastAsia="微软雅黑" w:cs="微软雅黑"/>
        </w:rPr>
        <w:t>B 部门规章</w:t>
      </w:r>
    </w:p>
    <w:p>
      <w:pPr>
        <w:rPr>
          <w:rFonts w:hint="eastAsia" w:ascii="微软雅黑" w:hAnsi="微软雅黑" w:eastAsia="微软雅黑" w:cs="微软雅黑"/>
        </w:rPr>
      </w:pPr>
      <w:r>
        <w:rPr>
          <w:rFonts w:hint="eastAsia" w:ascii="微软雅黑" w:hAnsi="微软雅黑" w:eastAsia="微软雅黑" w:cs="微软雅黑"/>
        </w:rPr>
        <w:t>C 行政法规</w:t>
      </w:r>
    </w:p>
    <w:p>
      <w:pPr>
        <w:rPr>
          <w:rFonts w:hint="eastAsia" w:ascii="微软雅黑" w:hAnsi="微软雅黑" w:eastAsia="微软雅黑" w:cs="微软雅黑"/>
        </w:rPr>
      </w:pPr>
      <w:r>
        <w:rPr>
          <w:rFonts w:hint="eastAsia" w:ascii="微软雅黑" w:hAnsi="微软雅黑" w:eastAsia="微软雅黑" w:cs="微软雅黑"/>
        </w:rPr>
        <w:t>D 地方性法规</w:t>
      </w:r>
    </w:p>
    <w:p>
      <w:pPr>
        <w:rPr>
          <w:rFonts w:hint="eastAsia" w:ascii="微软雅黑" w:hAnsi="微软雅黑" w:eastAsia="微软雅黑" w:cs="微软雅黑"/>
        </w:rPr>
      </w:pPr>
      <w:r>
        <w:rPr>
          <w:rFonts w:hint="eastAsia" w:ascii="微软雅黑" w:hAnsi="微软雅黑" w:eastAsia="微软雅黑" w:cs="微软雅黑"/>
        </w:rPr>
        <w:t>E 行业规范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解析：《医疗用毒性药品管理办法》属于行政法规。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【单】下列关于医疗机构制剂配制质量管理的说法,错误的是</w:t>
      </w:r>
    </w:p>
    <w:p>
      <w:pPr>
        <w:rPr>
          <w:rFonts w:hint="eastAsia" w:ascii="微软雅黑" w:hAnsi="微软雅黑" w:eastAsia="微软雅黑" w:cs="微软雅黑"/>
        </w:rPr>
      </w:pPr>
      <w:r>
        <w:rPr>
          <w:rFonts w:hint="eastAsia" w:ascii="微软雅黑" w:hAnsi="微软雅黑" w:eastAsia="微软雅黑" w:cs="微软雅黑"/>
        </w:rPr>
        <w:t>A 洁净室(区)内空气的微生物数和尘粒数应符合规定，应定期检测并记录</w:t>
      </w:r>
    </w:p>
    <w:p>
      <w:pPr>
        <w:rPr>
          <w:rFonts w:hint="eastAsia" w:ascii="微软雅黑" w:hAnsi="微软雅黑" w:eastAsia="微软雅黑" w:cs="微软雅黑"/>
        </w:rPr>
      </w:pPr>
      <w:r>
        <w:rPr>
          <w:rFonts w:hint="eastAsia" w:ascii="微软雅黑" w:hAnsi="微软雅黑" w:eastAsia="微软雅黑" w:cs="微软雅黑"/>
        </w:rPr>
        <w:t>B 制剂室和药检室的负责人应具有本科以上药学或相关专业学历</w:t>
      </w:r>
    </w:p>
    <w:p>
      <w:pPr>
        <w:rPr>
          <w:rFonts w:hint="eastAsia" w:ascii="微软雅黑" w:hAnsi="微软雅黑" w:eastAsia="微软雅黑" w:cs="微软雅黑"/>
        </w:rPr>
      </w:pPr>
      <w:r>
        <w:rPr>
          <w:rFonts w:hint="eastAsia" w:ascii="微软雅黑" w:hAnsi="微软雅黑" w:eastAsia="微软雅黑" w:cs="微软雅黑"/>
        </w:rPr>
        <w:t>C 制剂室和药检室的负责人不得互相兼任</w:t>
      </w:r>
    </w:p>
    <w:p>
      <w:pPr>
        <w:rPr>
          <w:rFonts w:hint="eastAsia" w:ascii="微软雅黑" w:hAnsi="微软雅黑" w:eastAsia="微软雅黑" w:cs="微软雅黑"/>
        </w:rPr>
      </w:pPr>
      <w:r>
        <w:rPr>
          <w:rFonts w:hint="eastAsia" w:ascii="微软雅黑" w:hAnsi="微软雅黑" w:eastAsia="微软雅黑" w:cs="微软雅黑"/>
        </w:rPr>
        <w:t>D 与药品直接接触的设备表面应光洁、平整、易清洗或消毒、耐腐蚀</w:t>
      </w:r>
    </w:p>
    <w:p>
      <w:pPr>
        <w:rPr>
          <w:rFonts w:hint="eastAsia" w:ascii="微软雅黑" w:hAnsi="微软雅黑" w:eastAsia="微软雅黑" w:cs="微软雅黑"/>
        </w:rPr>
      </w:pPr>
      <w:r>
        <w:rPr>
          <w:rFonts w:hint="eastAsia" w:ascii="微软雅黑" w:hAnsi="微软雅黑" w:eastAsia="微软雅黑" w:cs="微软雅黑"/>
        </w:rPr>
        <w:t>E 合格物料、待验物料及不合格物料应分别存放，并有易于识别的明显标志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解析：制剂室和药检室的负责人应具有大专以上药学或相关专业学历，具有相应管理的实践经验，有对工作中出现的问题作出正确判断和处理的能力。</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【单】药品标签使用注册商标的，应当印刷在药品标签的边角，含文字的，其字体以单字面积计不得大于通用名称所用字体的</w:t>
      </w:r>
    </w:p>
    <w:p>
      <w:pPr>
        <w:rPr>
          <w:rFonts w:hint="eastAsia" w:ascii="微软雅黑" w:hAnsi="微软雅黑" w:eastAsia="微软雅黑" w:cs="微软雅黑"/>
        </w:rPr>
      </w:pPr>
      <w:r>
        <w:rPr>
          <w:rFonts w:hint="eastAsia" w:ascii="微软雅黑" w:hAnsi="微软雅黑" w:eastAsia="微软雅黑" w:cs="微软雅黑"/>
        </w:rPr>
        <w:t>A 二分之一</w:t>
      </w:r>
    </w:p>
    <w:p>
      <w:pPr>
        <w:rPr>
          <w:rFonts w:hint="eastAsia" w:ascii="微软雅黑" w:hAnsi="微软雅黑" w:eastAsia="微软雅黑" w:cs="微软雅黑"/>
        </w:rPr>
      </w:pPr>
      <w:r>
        <w:rPr>
          <w:rFonts w:hint="eastAsia" w:ascii="微软雅黑" w:hAnsi="微软雅黑" w:eastAsia="微软雅黑" w:cs="微软雅黑"/>
        </w:rPr>
        <w:t>B 三分之一</w:t>
      </w:r>
    </w:p>
    <w:p>
      <w:pPr>
        <w:rPr>
          <w:rFonts w:hint="eastAsia" w:ascii="微软雅黑" w:hAnsi="微软雅黑" w:eastAsia="微软雅黑" w:cs="微软雅黑"/>
        </w:rPr>
      </w:pPr>
      <w:r>
        <w:rPr>
          <w:rFonts w:hint="eastAsia" w:ascii="微软雅黑" w:hAnsi="微软雅黑" w:eastAsia="微软雅黑" w:cs="微软雅黑"/>
        </w:rPr>
        <w:t>C 四分之一</w:t>
      </w:r>
    </w:p>
    <w:p>
      <w:pPr>
        <w:rPr>
          <w:rFonts w:hint="eastAsia" w:ascii="微软雅黑" w:hAnsi="微软雅黑" w:eastAsia="微软雅黑" w:cs="微软雅黑"/>
        </w:rPr>
      </w:pPr>
      <w:r>
        <w:rPr>
          <w:rFonts w:hint="eastAsia" w:ascii="微软雅黑" w:hAnsi="微软雅黑" w:eastAsia="微软雅黑" w:cs="微软雅黑"/>
        </w:rPr>
        <w:t>D 一倍</w:t>
      </w:r>
    </w:p>
    <w:p>
      <w:pPr>
        <w:rPr>
          <w:rFonts w:hint="eastAsia" w:ascii="微软雅黑" w:hAnsi="微软雅黑" w:eastAsia="微软雅黑" w:cs="微软雅黑"/>
        </w:rPr>
      </w:pPr>
      <w:r>
        <w:rPr>
          <w:rFonts w:hint="eastAsia" w:ascii="微软雅黑" w:hAnsi="微软雅黑" w:eastAsia="微软雅黑" w:cs="微软雅黑"/>
        </w:rPr>
        <w:t>E 二倍</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品标签使用注册商标的，应当印刷在药品标签的边角，含文字的，其字体以单字面积计不得大于通用名称所用字体的四分之一。这里注意与第二十六条相区别：药品商品名称不得与通用名称同行书写，其字体和颜色不得比通用名称更突出和显著，其字体以单字面积计不得大于通用名称所用字体的二分之一。</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【单】以下哪项不属于镇静催眠药应用注意事项</w:t>
      </w:r>
    </w:p>
    <w:p>
      <w:pPr>
        <w:rPr>
          <w:rFonts w:hint="eastAsia" w:ascii="微软雅黑" w:hAnsi="微软雅黑" w:eastAsia="微软雅黑" w:cs="微软雅黑"/>
        </w:rPr>
      </w:pPr>
      <w:r>
        <w:rPr>
          <w:rFonts w:hint="eastAsia" w:ascii="微软雅黑" w:hAnsi="微软雅黑" w:eastAsia="微软雅黑" w:cs="微软雅黑"/>
        </w:rPr>
        <w:t>A 肝功能障碍患者应减少剂量</w:t>
      </w:r>
    </w:p>
    <w:p>
      <w:pPr>
        <w:rPr>
          <w:rFonts w:hint="eastAsia" w:ascii="微软雅黑" w:hAnsi="微软雅黑" w:eastAsia="微软雅黑" w:cs="微软雅黑"/>
        </w:rPr>
      </w:pPr>
      <w:r>
        <w:rPr>
          <w:rFonts w:hint="eastAsia" w:ascii="微软雅黑" w:hAnsi="微软雅黑" w:eastAsia="微软雅黑" w:cs="微软雅黑"/>
        </w:rPr>
        <w:t>B 老年人应增加剂量</w:t>
      </w:r>
    </w:p>
    <w:p>
      <w:pPr>
        <w:rPr>
          <w:rFonts w:hint="eastAsia" w:ascii="微软雅黑" w:hAnsi="微软雅黑" w:eastAsia="微软雅黑" w:cs="微软雅黑"/>
        </w:rPr>
      </w:pPr>
      <w:r>
        <w:rPr>
          <w:rFonts w:hint="eastAsia" w:ascii="微软雅黑" w:hAnsi="微软雅黑" w:eastAsia="微软雅黑" w:cs="微软雅黑"/>
        </w:rPr>
        <w:t>C 应注意避免使用其他对中枢神经系统产生抑制的药物</w:t>
      </w:r>
    </w:p>
    <w:p>
      <w:pPr>
        <w:rPr>
          <w:rFonts w:hint="eastAsia" w:ascii="微软雅黑" w:hAnsi="微软雅黑" w:eastAsia="微软雅黑" w:cs="微软雅黑"/>
        </w:rPr>
      </w:pPr>
      <w:r>
        <w:rPr>
          <w:rFonts w:hint="eastAsia" w:ascii="微软雅黑" w:hAnsi="微软雅黑" w:eastAsia="微软雅黑" w:cs="微软雅黑"/>
        </w:rPr>
        <w:t>D 应注意长期服药后的耐药性的产生</w:t>
      </w:r>
    </w:p>
    <w:p>
      <w:pPr>
        <w:rPr>
          <w:rFonts w:hint="eastAsia" w:ascii="微软雅黑" w:hAnsi="微软雅黑" w:eastAsia="微软雅黑" w:cs="微软雅黑"/>
        </w:rPr>
      </w:pPr>
      <w:r>
        <w:rPr>
          <w:rFonts w:hint="eastAsia" w:ascii="微软雅黑" w:hAnsi="微软雅黑" w:eastAsia="微软雅黑" w:cs="微软雅黑"/>
        </w:rPr>
        <w:t>E 若与中枢神经系统产生抑制的药物合用可增强镇静催眠作用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镇静催眠药应用注意事项：本类药物均在肝内经微粒体酶代谢进行生物转化，形成水溶性更高的代谢产物。药物半衰期取决于代谢的速度。肝功能障碍患者及老年人的代谢速度下降，药物半衰期延长，如给予同等剂量的镇静催眠药，可发生中枢神经系统蓄积或中毒。因此，对肝功能障碍患者和老年人应减少剂量。长期服用镇静催眠药，可增加微粒体酶代谢活性，加速药物代谢速度，容易产生耐药性。在用药期内，还应注意避免使用其他对中枢神经系统产生抑制的药物，以避免增强镇静催眠作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2"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66940"/>
    <w:rsid w:val="22140793"/>
    <w:rsid w:val="374864B9"/>
    <w:rsid w:val="3A5F0218"/>
    <w:rsid w:val="4F601C70"/>
    <w:rsid w:val="6451040C"/>
    <w:rsid w:val="66560122"/>
    <w:rsid w:val="74BE673E"/>
    <w:rsid w:val="7E4C6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2020-09-01T04:06:00Z</dcterms:created>
  <dc:creator>18810</dc:creator>
  <cp:lastModifiedBy>Administrator</cp:lastModifiedBy>
  <dcterms:modified xsi:type="dcterms:W3CDTF">2021-03-09T07:38:49Z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