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lang w:eastAsia="zh-CN"/>
        </w:rPr>
      </w:pPr>
      <w:bookmarkStart w:id="0" w:name="_GoBack"/>
      <w:r>
        <w:rPr>
          <w:rFonts w:hint="eastAsia"/>
          <w:b/>
          <w:bCs/>
          <w:lang w:eastAsia="zh-CN"/>
        </w:rPr>
        <w:t>初级护师历年真题</w:t>
      </w:r>
    </w:p>
    <w:bookmarkEnd w:id="0"/>
    <w:p>
      <w:pPr>
        <w:spacing w:line="48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链接：https://pan.baidu.com/s/1msVZcbdDyUvVeIAfYPtXew </w:t>
      </w:r>
    </w:p>
    <w:p>
      <w:pPr>
        <w:spacing w:line="48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提取码：xlf8 </w:t>
      </w:r>
    </w:p>
    <w:p>
      <w:pPr>
        <w:spacing w:line="480" w:lineRule="auto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复制这段内容后打开百度网盘手机App，操作更方便哦</w:t>
      </w:r>
    </w:p>
    <w:p>
      <w:pPr>
        <w:spacing w:line="480" w:lineRule="auto"/>
        <w:jc w:val="left"/>
        <w:rPr>
          <w:rFonts w:hint="eastAsia"/>
          <w:lang w:eastAsia="zh-CN"/>
        </w:rPr>
      </w:pPr>
      <w:r>
        <w:drawing>
          <wp:inline distT="0" distB="0" distL="114300" distR="114300">
            <wp:extent cx="5270500" cy="1638935"/>
            <wp:effectExtent l="0" t="0" r="635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F58C2"/>
    <w:rsid w:val="6A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2019-11-07T09:57:00Z</dcterms:created>
  <dc:creator>酷酷d灵魂</dc:creator>
  <cp:lastModifiedBy>酷酷d灵魂</cp:lastModifiedBy>
  <dcterms:modified xsi:type="dcterms:W3CDTF">2019-11-07T10:00:40Z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